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8A" w:rsidRPr="00D00D4C" w:rsidRDefault="0076436A" w:rsidP="00D00D4C">
      <w:pPr>
        <w:jc w:val="center"/>
        <w:rPr>
          <w:b/>
          <w:sz w:val="44"/>
          <w:szCs w:val="44"/>
        </w:rPr>
      </w:pPr>
      <w:r w:rsidRPr="00D00D4C">
        <w:rPr>
          <w:b/>
          <w:sz w:val="44"/>
          <w:szCs w:val="44"/>
        </w:rPr>
        <w:t>Mikroaspiration, eine Freilegungsmethode und ein multiples Instrument</w:t>
      </w:r>
    </w:p>
    <w:p w:rsidR="0076436A" w:rsidRPr="00D00D4C" w:rsidRDefault="0076436A" w:rsidP="00D00D4C">
      <w:pPr>
        <w:pStyle w:val="KeinLeerraum"/>
        <w:jc w:val="both"/>
        <w:rPr>
          <w:b/>
          <w:sz w:val="36"/>
          <w:szCs w:val="36"/>
          <w:lang w:val="de-CH"/>
        </w:rPr>
      </w:pPr>
    </w:p>
    <w:p w:rsidR="0076436A" w:rsidRPr="00D00D4C" w:rsidRDefault="0076436A" w:rsidP="00D00D4C">
      <w:pPr>
        <w:pStyle w:val="KeinLeerraum"/>
        <w:jc w:val="both"/>
        <w:rPr>
          <w:b/>
          <w:sz w:val="36"/>
          <w:szCs w:val="36"/>
          <w:lang w:val="de-CH"/>
        </w:rPr>
      </w:pPr>
    </w:p>
    <w:p w:rsidR="00296F0C" w:rsidRPr="00D00D4C" w:rsidRDefault="0076436A" w:rsidP="00D00D4C">
      <w:pPr>
        <w:pStyle w:val="KeinLeerraum"/>
        <w:jc w:val="both"/>
        <w:rPr>
          <w:b/>
          <w:sz w:val="36"/>
          <w:szCs w:val="36"/>
          <w:lang w:val="de-CH"/>
        </w:rPr>
      </w:pPr>
      <w:r w:rsidRPr="00D00D4C">
        <w:rPr>
          <w:b/>
          <w:sz w:val="36"/>
          <w:szCs w:val="36"/>
          <w:lang w:val="de-CH"/>
        </w:rPr>
        <w:t xml:space="preserve">Wer hat nicht schon beim Reinigen von pastosen Farboberflächen über die unbefriedigenden Erfolge des Arbeitens mit Lösemittel und </w:t>
      </w:r>
      <w:r w:rsidR="003B47F9" w:rsidRPr="00D00D4C">
        <w:rPr>
          <w:b/>
          <w:sz w:val="36"/>
          <w:szCs w:val="36"/>
          <w:lang w:val="de-CH"/>
        </w:rPr>
        <w:t>Wattebausch geseufzt, weil Farb</w:t>
      </w:r>
      <w:r w:rsidRPr="00D00D4C">
        <w:rPr>
          <w:b/>
          <w:sz w:val="36"/>
          <w:szCs w:val="36"/>
          <w:lang w:val="de-CH"/>
        </w:rPr>
        <w:t>kuppen leicht verputzt</w:t>
      </w:r>
      <w:r w:rsidR="003B47F9" w:rsidRPr="00D00D4C">
        <w:rPr>
          <w:b/>
          <w:sz w:val="36"/>
          <w:szCs w:val="36"/>
          <w:lang w:val="de-CH"/>
        </w:rPr>
        <w:t xml:space="preserve"> wurden</w:t>
      </w:r>
      <w:r w:rsidRPr="00D00D4C">
        <w:rPr>
          <w:b/>
          <w:sz w:val="36"/>
          <w:szCs w:val="36"/>
          <w:lang w:val="de-CH"/>
        </w:rPr>
        <w:t xml:space="preserve"> und sich die Vertiefungen nicht von Reste</w:t>
      </w:r>
      <w:r w:rsidR="003B47F9" w:rsidRPr="00D00D4C">
        <w:rPr>
          <w:b/>
          <w:sz w:val="36"/>
          <w:szCs w:val="36"/>
          <w:lang w:val="de-CH"/>
        </w:rPr>
        <w:t>n</w:t>
      </w:r>
      <w:r w:rsidRPr="00D00D4C">
        <w:rPr>
          <w:b/>
          <w:sz w:val="36"/>
          <w:szCs w:val="36"/>
          <w:lang w:val="de-CH"/>
        </w:rPr>
        <w:t xml:space="preserve"> </w:t>
      </w:r>
      <w:r w:rsidR="00F704C5">
        <w:rPr>
          <w:b/>
          <w:sz w:val="36"/>
          <w:szCs w:val="36"/>
          <w:lang w:val="de-CH"/>
        </w:rPr>
        <w:t xml:space="preserve">von Ambientalschmutz, Fetten, </w:t>
      </w:r>
      <w:r w:rsidRPr="00D00D4C">
        <w:rPr>
          <w:b/>
          <w:sz w:val="36"/>
          <w:szCs w:val="36"/>
          <w:lang w:val="de-CH"/>
        </w:rPr>
        <w:t>Harze</w:t>
      </w:r>
      <w:r w:rsidR="00F704C5">
        <w:rPr>
          <w:b/>
          <w:sz w:val="36"/>
          <w:szCs w:val="36"/>
          <w:lang w:val="de-CH"/>
        </w:rPr>
        <w:t>n</w:t>
      </w:r>
      <w:r w:rsidRPr="00D00D4C">
        <w:rPr>
          <w:b/>
          <w:sz w:val="36"/>
          <w:szCs w:val="36"/>
          <w:lang w:val="de-CH"/>
        </w:rPr>
        <w:t xml:space="preserve"> und Öle</w:t>
      </w:r>
      <w:r w:rsidR="00F704C5">
        <w:rPr>
          <w:b/>
          <w:sz w:val="36"/>
          <w:szCs w:val="36"/>
          <w:lang w:val="de-CH"/>
        </w:rPr>
        <w:t>n</w:t>
      </w:r>
      <w:r w:rsidRPr="00D00D4C">
        <w:rPr>
          <w:b/>
          <w:sz w:val="36"/>
          <w:szCs w:val="36"/>
          <w:lang w:val="de-CH"/>
        </w:rPr>
        <w:t xml:space="preserve"> </w:t>
      </w:r>
      <w:r w:rsidR="003B47F9" w:rsidRPr="00D00D4C">
        <w:rPr>
          <w:b/>
          <w:sz w:val="36"/>
          <w:szCs w:val="36"/>
          <w:lang w:val="de-CH"/>
        </w:rPr>
        <w:t xml:space="preserve">befreien liessen. </w:t>
      </w:r>
    </w:p>
    <w:p w:rsidR="00296F0C" w:rsidRPr="00D00D4C" w:rsidRDefault="003B47F9" w:rsidP="00D00D4C">
      <w:pPr>
        <w:pStyle w:val="KeinLeerraum"/>
        <w:jc w:val="both"/>
        <w:rPr>
          <w:b/>
          <w:sz w:val="36"/>
          <w:szCs w:val="36"/>
          <w:lang w:val="de-CH"/>
        </w:rPr>
      </w:pPr>
      <w:r w:rsidRPr="00D00D4C">
        <w:rPr>
          <w:b/>
          <w:sz w:val="36"/>
          <w:szCs w:val="36"/>
          <w:lang w:val="de-CH"/>
        </w:rPr>
        <w:t xml:space="preserve">Schon in den 70-er Jahren versuchte ich im Kunstmuseum Bern ein </w:t>
      </w:r>
      <w:r w:rsidR="00F704C5">
        <w:rPr>
          <w:b/>
          <w:sz w:val="36"/>
          <w:szCs w:val="36"/>
          <w:lang w:val="de-CH"/>
        </w:rPr>
        <w:t xml:space="preserve">firnisüberladenes </w:t>
      </w:r>
      <w:r w:rsidRPr="00D00D4C">
        <w:rPr>
          <w:b/>
          <w:sz w:val="36"/>
          <w:szCs w:val="36"/>
          <w:lang w:val="de-CH"/>
        </w:rPr>
        <w:t xml:space="preserve">Gemälde mit reinem Azeton zu "spülen", indem ich auf die vertikal gestellte Leinwand ein dünnes Melinex auflegte und das Lösemittel durch Schwerkraft und </w:t>
      </w:r>
      <w:r w:rsidR="0095659F" w:rsidRPr="00D00D4C">
        <w:rPr>
          <w:b/>
          <w:sz w:val="36"/>
          <w:szCs w:val="36"/>
          <w:lang w:val="de-CH"/>
        </w:rPr>
        <w:t xml:space="preserve">den Kapillarunterdruck zum Verwirbeln gebracht, zwischen Malhaut und Membran niederrinnen liess. Der Erfolg war verblüffend, ohne </w:t>
      </w:r>
      <w:r w:rsidR="00040108">
        <w:rPr>
          <w:b/>
          <w:sz w:val="36"/>
          <w:szCs w:val="36"/>
          <w:lang w:val="de-CH"/>
        </w:rPr>
        <w:t xml:space="preserve">äussere </w:t>
      </w:r>
      <w:r w:rsidR="0095659F" w:rsidRPr="00D00D4C">
        <w:rPr>
          <w:b/>
          <w:sz w:val="36"/>
          <w:szCs w:val="36"/>
          <w:lang w:val="de-CH"/>
        </w:rPr>
        <w:t>mechanische Einwirkung, homogen und vor allem schnell,</w:t>
      </w:r>
      <w:r w:rsidR="00296F0C" w:rsidRPr="00D00D4C">
        <w:rPr>
          <w:b/>
          <w:sz w:val="36"/>
          <w:szCs w:val="36"/>
          <w:lang w:val="de-CH"/>
        </w:rPr>
        <w:t xml:space="preserve"> </w:t>
      </w:r>
      <w:r w:rsidR="0095659F" w:rsidRPr="00D00D4C">
        <w:rPr>
          <w:b/>
          <w:sz w:val="36"/>
          <w:szCs w:val="36"/>
          <w:lang w:val="de-CH"/>
        </w:rPr>
        <w:t xml:space="preserve">d. h. das Lösemittel hatte gar keine Zeit, tiefere Schichten der originalen Malerei anzuquellen. </w:t>
      </w:r>
    </w:p>
    <w:p w:rsidR="007B09CE" w:rsidRPr="00D00D4C" w:rsidRDefault="0095659F" w:rsidP="00D00D4C">
      <w:pPr>
        <w:pStyle w:val="KeinLeerraum"/>
        <w:jc w:val="both"/>
        <w:rPr>
          <w:b/>
          <w:sz w:val="36"/>
          <w:szCs w:val="36"/>
          <w:lang w:val="de-CH"/>
        </w:rPr>
      </w:pPr>
      <w:r w:rsidRPr="00D00D4C">
        <w:rPr>
          <w:b/>
          <w:sz w:val="36"/>
          <w:szCs w:val="36"/>
          <w:lang w:val="de-CH"/>
        </w:rPr>
        <w:t>Später versuchte Winfried Heiber, mit Unterdruck und Schwämmen, die mechanische Verletzung der Oberflächen zu mindern.</w:t>
      </w:r>
      <w:r w:rsidR="00835F48">
        <w:rPr>
          <w:b/>
          <w:sz w:val="36"/>
          <w:szCs w:val="36"/>
          <w:lang w:val="de-CH"/>
        </w:rPr>
        <w:t xml:space="preserve"> Bei ihm und Ateliers wie jenem von Franco Rigamonti in Rom wurde Benno Wili zum gewieften Tüftler, der in der Folge </w:t>
      </w:r>
      <w:r w:rsidRPr="00D00D4C">
        <w:rPr>
          <w:b/>
          <w:sz w:val="36"/>
          <w:szCs w:val="36"/>
          <w:lang w:val="de-CH"/>
        </w:rPr>
        <w:t xml:space="preserve">die </w:t>
      </w:r>
      <w:r w:rsidR="00FC4697" w:rsidRPr="00D00D4C">
        <w:rPr>
          <w:b/>
          <w:sz w:val="36"/>
          <w:szCs w:val="36"/>
          <w:lang w:val="de-CH"/>
        </w:rPr>
        <w:t xml:space="preserve">eigentliche </w:t>
      </w:r>
      <w:r w:rsidRPr="00D00D4C">
        <w:rPr>
          <w:b/>
          <w:sz w:val="36"/>
          <w:szCs w:val="36"/>
          <w:lang w:val="de-CH"/>
        </w:rPr>
        <w:t>Mikroaspiration</w:t>
      </w:r>
      <w:r w:rsidR="00835F48" w:rsidRPr="00835F48">
        <w:rPr>
          <w:b/>
          <w:sz w:val="36"/>
          <w:szCs w:val="36"/>
          <w:lang w:val="de-CH"/>
        </w:rPr>
        <w:t xml:space="preserve"> </w:t>
      </w:r>
      <w:r w:rsidR="00835F48" w:rsidRPr="00D00D4C">
        <w:rPr>
          <w:b/>
          <w:sz w:val="36"/>
          <w:szCs w:val="36"/>
          <w:lang w:val="de-CH"/>
        </w:rPr>
        <w:t>erfand</w:t>
      </w:r>
      <w:r w:rsidR="00835F48">
        <w:rPr>
          <w:b/>
          <w:sz w:val="36"/>
          <w:szCs w:val="36"/>
          <w:lang w:val="de-CH"/>
        </w:rPr>
        <w:t>.</w:t>
      </w:r>
      <w:r w:rsidRPr="00D00D4C">
        <w:rPr>
          <w:b/>
          <w:sz w:val="36"/>
          <w:szCs w:val="36"/>
          <w:lang w:val="de-CH"/>
        </w:rPr>
        <w:t xml:space="preserve"> </w:t>
      </w:r>
      <w:r w:rsidR="00835F48">
        <w:rPr>
          <w:b/>
          <w:sz w:val="36"/>
          <w:szCs w:val="36"/>
          <w:lang w:val="de-CH"/>
        </w:rPr>
        <w:t>D</w:t>
      </w:r>
      <w:r w:rsidRPr="00D00D4C">
        <w:rPr>
          <w:b/>
          <w:sz w:val="36"/>
          <w:szCs w:val="36"/>
          <w:lang w:val="de-CH"/>
        </w:rPr>
        <w:t xml:space="preserve">eren Prinzip </w:t>
      </w:r>
      <w:r w:rsidR="00835F48">
        <w:rPr>
          <w:b/>
          <w:sz w:val="36"/>
          <w:szCs w:val="36"/>
          <w:lang w:val="de-CH"/>
        </w:rPr>
        <w:t xml:space="preserve">ist </w:t>
      </w:r>
      <w:r w:rsidRPr="00D00D4C">
        <w:rPr>
          <w:b/>
          <w:sz w:val="36"/>
          <w:szCs w:val="36"/>
          <w:lang w:val="de-CH"/>
        </w:rPr>
        <w:t xml:space="preserve">die </w:t>
      </w:r>
      <w:r w:rsidR="00835F48">
        <w:rPr>
          <w:b/>
          <w:sz w:val="36"/>
          <w:szCs w:val="36"/>
          <w:lang w:val="de-CH"/>
        </w:rPr>
        <w:t xml:space="preserve">Arbeit mit der </w:t>
      </w:r>
      <w:r w:rsidRPr="00D00D4C">
        <w:rPr>
          <w:b/>
          <w:sz w:val="36"/>
          <w:szCs w:val="36"/>
          <w:lang w:val="de-CH"/>
        </w:rPr>
        <w:t>höchste</w:t>
      </w:r>
      <w:r w:rsidR="00835F48">
        <w:rPr>
          <w:b/>
          <w:sz w:val="36"/>
          <w:szCs w:val="36"/>
          <w:lang w:val="de-CH"/>
        </w:rPr>
        <w:t>n</w:t>
      </w:r>
      <w:r w:rsidRPr="00D00D4C">
        <w:rPr>
          <w:b/>
          <w:sz w:val="36"/>
          <w:szCs w:val="36"/>
          <w:lang w:val="de-CH"/>
        </w:rPr>
        <w:t xml:space="preserve"> verantwortbare</w:t>
      </w:r>
      <w:r w:rsidR="00835F48">
        <w:rPr>
          <w:b/>
          <w:sz w:val="36"/>
          <w:szCs w:val="36"/>
          <w:lang w:val="de-CH"/>
        </w:rPr>
        <w:t>n</w:t>
      </w:r>
      <w:r w:rsidRPr="00D00D4C">
        <w:rPr>
          <w:b/>
          <w:sz w:val="36"/>
          <w:szCs w:val="36"/>
          <w:lang w:val="de-CH"/>
        </w:rPr>
        <w:t xml:space="preserve"> Lösemittelkonzentration, bzw. Reinheit</w:t>
      </w:r>
      <w:r w:rsidR="00296F0C" w:rsidRPr="00D00D4C">
        <w:rPr>
          <w:b/>
          <w:sz w:val="36"/>
          <w:szCs w:val="36"/>
          <w:lang w:val="de-CH"/>
        </w:rPr>
        <w:t xml:space="preserve">, gepaart mit </w:t>
      </w:r>
      <w:r w:rsidR="00835F48">
        <w:rPr>
          <w:b/>
          <w:sz w:val="36"/>
          <w:szCs w:val="36"/>
          <w:lang w:val="de-CH"/>
        </w:rPr>
        <w:t>maximaler</w:t>
      </w:r>
      <w:r w:rsidR="00296F0C" w:rsidRPr="00D00D4C">
        <w:rPr>
          <w:b/>
          <w:sz w:val="36"/>
          <w:szCs w:val="36"/>
          <w:lang w:val="de-CH"/>
        </w:rPr>
        <w:t xml:space="preserve"> Einwirkungskürze, indem das Agens unmittelbar nach seinem Aufbringen</w:t>
      </w:r>
      <w:r w:rsidR="00835F48">
        <w:rPr>
          <w:b/>
          <w:sz w:val="36"/>
          <w:szCs w:val="36"/>
          <w:lang w:val="de-CH"/>
        </w:rPr>
        <w:t xml:space="preserve"> und Wirken</w:t>
      </w:r>
      <w:r w:rsidR="00296F0C" w:rsidRPr="00D00D4C">
        <w:rPr>
          <w:b/>
          <w:sz w:val="36"/>
          <w:szCs w:val="36"/>
          <w:lang w:val="de-CH"/>
        </w:rPr>
        <w:t xml:space="preserve"> wieder abgesaugt wird.</w:t>
      </w:r>
      <w:r w:rsidR="00D9493A">
        <w:rPr>
          <w:b/>
          <w:sz w:val="36"/>
          <w:szCs w:val="36"/>
          <w:lang w:val="de-CH"/>
        </w:rPr>
        <w:t xml:space="preserve"> </w:t>
      </w:r>
      <w:r w:rsidR="00D9493A" w:rsidRPr="00D9493A">
        <w:rPr>
          <w:b/>
          <w:color w:val="FF0000"/>
          <w:sz w:val="36"/>
          <w:szCs w:val="36"/>
          <w:lang w:val="de-CH"/>
        </w:rPr>
        <w:t>(Abb.1)</w:t>
      </w:r>
    </w:p>
    <w:p w:rsidR="00E273E8" w:rsidRDefault="00E273E8" w:rsidP="00D00D4C">
      <w:pPr>
        <w:pStyle w:val="KeinLeerraum"/>
        <w:jc w:val="both"/>
        <w:rPr>
          <w:b/>
          <w:sz w:val="36"/>
          <w:szCs w:val="36"/>
          <w:lang w:val="de-CH"/>
        </w:rPr>
      </w:pPr>
    </w:p>
    <w:p w:rsidR="0076436A" w:rsidRPr="00D00D4C" w:rsidRDefault="00296F0C" w:rsidP="00D00D4C">
      <w:pPr>
        <w:pStyle w:val="KeinLeerraum"/>
        <w:jc w:val="both"/>
        <w:rPr>
          <w:b/>
          <w:sz w:val="36"/>
          <w:szCs w:val="36"/>
          <w:lang w:val="de-CH"/>
        </w:rPr>
      </w:pPr>
      <w:r w:rsidRPr="00D00D4C">
        <w:rPr>
          <w:b/>
          <w:sz w:val="36"/>
          <w:szCs w:val="36"/>
          <w:lang w:val="de-CH"/>
        </w:rPr>
        <w:lastRenderedPageBreak/>
        <w:t xml:space="preserve">Inzwischen hat er verschiedene und verfeinerte </w:t>
      </w:r>
      <w:r w:rsidR="00F704C5">
        <w:rPr>
          <w:b/>
          <w:sz w:val="36"/>
          <w:szCs w:val="36"/>
          <w:lang w:val="de-CH"/>
        </w:rPr>
        <w:t>Vakuum-</w:t>
      </w:r>
      <w:r w:rsidRPr="00D00D4C">
        <w:rPr>
          <w:b/>
          <w:sz w:val="36"/>
          <w:szCs w:val="36"/>
          <w:lang w:val="de-CH"/>
        </w:rPr>
        <w:t xml:space="preserve">Modelle gebaut, die in knifflichsten Aufgabenbereichen </w:t>
      </w:r>
      <w:r w:rsidR="007B09CE" w:rsidRPr="00D00D4C">
        <w:rPr>
          <w:b/>
          <w:sz w:val="36"/>
          <w:szCs w:val="36"/>
          <w:lang w:val="de-CH"/>
        </w:rPr>
        <w:t xml:space="preserve">wie Brandschäden, Schimmelbehandlung, Gewebereinigung, Mikrofestigung, Farbschollenrekonstruktion, Imprägnier- </w:t>
      </w:r>
      <w:r w:rsidR="00F704C5">
        <w:rPr>
          <w:b/>
          <w:sz w:val="36"/>
          <w:szCs w:val="36"/>
          <w:lang w:val="de-CH"/>
        </w:rPr>
        <w:t xml:space="preserve">Planier- </w:t>
      </w:r>
      <w:r w:rsidR="007B09CE" w:rsidRPr="00D00D4C">
        <w:rPr>
          <w:b/>
          <w:sz w:val="36"/>
          <w:szCs w:val="36"/>
          <w:lang w:val="de-CH"/>
        </w:rPr>
        <w:t xml:space="preserve">und Klebeverfahren, </w:t>
      </w:r>
      <w:r w:rsidRPr="00D00D4C">
        <w:rPr>
          <w:b/>
          <w:sz w:val="36"/>
          <w:szCs w:val="36"/>
          <w:lang w:val="de-CH"/>
        </w:rPr>
        <w:t xml:space="preserve">angewendet werden konnten. </w:t>
      </w:r>
    </w:p>
    <w:p w:rsidR="00D00D4C" w:rsidRDefault="00D00D4C" w:rsidP="00D00D4C">
      <w:pPr>
        <w:pStyle w:val="KeinLeerraum"/>
        <w:jc w:val="both"/>
        <w:rPr>
          <w:b/>
          <w:sz w:val="36"/>
          <w:szCs w:val="36"/>
          <w:lang w:val="de-CH"/>
        </w:rPr>
      </w:pPr>
    </w:p>
    <w:p w:rsidR="00D9493A" w:rsidRPr="00CF461D" w:rsidRDefault="007B09CE" w:rsidP="00D9493A">
      <w:pPr>
        <w:pStyle w:val="KeinLeerraum"/>
        <w:jc w:val="both"/>
        <w:rPr>
          <w:b/>
          <w:color w:val="FF0000"/>
          <w:sz w:val="36"/>
          <w:szCs w:val="36"/>
          <w:lang w:val="de-CH"/>
        </w:rPr>
      </w:pPr>
      <w:r w:rsidRPr="00D00D4C">
        <w:rPr>
          <w:b/>
          <w:sz w:val="36"/>
          <w:szCs w:val="36"/>
          <w:lang w:val="de-CH"/>
        </w:rPr>
        <w:t xml:space="preserve">Früheste Herausforderung an Wili war die Reinigung zweier Pastelle von </w:t>
      </w:r>
      <w:r w:rsidR="00AD74D4">
        <w:rPr>
          <w:b/>
          <w:sz w:val="36"/>
          <w:szCs w:val="36"/>
          <w:lang w:val="de-CH"/>
        </w:rPr>
        <w:t xml:space="preserve">Jakob Emanuel </w:t>
      </w:r>
      <w:r w:rsidRPr="00D00D4C">
        <w:rPr>
          <w:b/>
          <w:sz w:val="36"/>
          <w:szCs w:val="36"/>
          <w:lang w:val="de-CH"/>
        </w:rPr>
        <w:t>Handmann</w:t>
      </w:r>
      <w:r w:rsidR="00AD74D4">
        <w:rPr>
          <w:b/>
          <w:sz w:val="36"/>
          <w:szCs w:val="36"/>
          <w:lang w:val="de-CH"/>
        </w:rPr>
        <w:t xml:space="preserve"> von 1759</w:t>
      </w:r>
      <w:r w:rsidRPr="00D00D4C">
        <w:rPr>
          <w:b/>
          <w:sz w:val="36"/>
          <w:szCs w:val="36"/>
          <w:lang w:val="de-CH"/>
        </w:rPr>
        <w:t xml:space="preserve">, die im Schutt einer ausgebrannten Wohnung in der Junkerngasse Bern </w:t>
      </w:r>
      <w:r w:rsidR="00040108">
        <w:rPr>
          <w:b/>
          <w:sz w:val="36"/>
          <w:szCs w:val="36"/>
          <w:lang w:val="de-CH"/>
        </w:rPr>
        <w:t xml:space="preserve">1997 </w:t>
      </w:r>
      <w:r w:rsidRPr="00D00D4C">
        <w:rPr>
          <w:b/>
          <w:sz w:val="36"/>
          <w:szCs w:val="36"/>
          <w:lang w:val="de-CH"/>
        </w:rPr>
        <w:t>gerettet werden konnten</w:t>
      </w:r>
      <w:r w:rsidR="00E273E8">
        <w:rPr>
          <w:b/>
          <w:sz w:val="36"/>
          <w:szCs w:val="36"/>
          <w:lang w:val="de-CH"/>
        </w:rPr>
        <w:t>.</w:t>
      </w:r>
      <w:r w:rsidRPr="00D00D4C">
        <w:rPr>
          <w:b/>
          <w:sz w:val="36"/>
          <w:szCs w:val="36"/>
          <w:lang w:val="de-CH"/>
        </w:rPr>
        <w:t xml:space="preserve"> </w:t>
      </w:r>
      <w:r w:rsidR="00D9493A" w:rsidRPr="00CF461D">
        <w:rPr>
          <w:b/>
          <w:color w:val="FF0000"/>
          <w:sz w:val="36"/>
          <w:szCs w:val="36"/>
          <w:lang w:val="de-CH"/>
        </w:rPr>
        <w:t>(Abb. Fol.</w:t>
      </w:r>
      <w:r w:rsidR="00D9493A">
        <w:rPr>
          <w:b/>
          <w:color w:val="FF0000"/>
          <w:sz w:val="36"/>
          <w:szCs w:val="36"/>
          <w:lang w:val="de-CH"/>
        </w:rPr>
        <w:t>2</w:t>
      </w:r>
      <w:r w:rsidR="00D9493A" w:rsidRPr="00CF461D">
        <w:rPr>
          <w:b/>
          <w:color w:val="FF0000"/>
          <w:sz w:val="36"/>
          <w:szCs w:val="36"/>
          <w:lang w:val="de-CH"/>
        </w:rPr>
        <w:t>-</w:t>
      </w:r>
      <w:r w:rsidR="00D9493A">
        <w:rPr>
          <w:b/>
          <w:color w:val="FF0000"/>
          <w:sz w:val="36"/>
          <w:szCs w:val="36"/>
          <w:lang w:val="de-CH"/>
        </w:rPr>
        <w:t>4</w:t>
      </w:r>
      <w:r w:rsidR="00D9493A" w:rsidRPr="00CF461D">
        <w:rPr>
          <w:b/>
          <w:color w:val="FF0000"/>
          <w:sz w:val="36"/>
          <w:szCs w:val="36"/>
          <w:lang w:val="de-CH"/>
        </w:rPr>
        <w:t xml:space="preserve">) </w:t>
      </w:r>
    </w:p>
    <w:p w:rsidR="00CF461D" w:rsidRDefault="00E273E8" w:rsidP="00D00D4C">
      <w:pPr>
        <w:pStyle w:val="KeinLeerraum"/>
        <w:jc w:val="both"/>
        <w:rPr>
          <w:b/>
          <w:sz w:val="36"/>
          <w:szCs w:val="36"/>
          <w:lang w:val="de-CH"/>
        </w:rPr>
      </w:pPr>
      <w:r>
        <w:rPr>
          <w:b/>
          <w:sz w:val="36"/>
          <w:szCs w:val="36"/>
          <w:lang w:val="de-CH"/>
        </w:rPr>
        <w:t>Die</w:t>
      </w:r>
      <w:r w:rsidR="007B09CE" w:rsidRPr="00D00D4C">
        <w:rPr>
          <w:b/>
          <w:sz w:val="36"/>
          <w:szCs w:val="36"/>
          <w:lang w:val="de-CH"/>
        </w:rPr>
        <w:t xml:space="preserve"> Zustände nach Hitze-Glasbruch, Schimmelbefall als Folge des Löschwassers und </w:t>
      </w:r>
      <w:r>
        <w:rPr>
          <w:b/>
          <w:sz w:val="36"/>
          <w:szCs w:val="36"/>
          <w:lang w:val="de-CH"/>
        </w:rPr>
        <w:t xml:space="preserve">die </w:t>
      </w:r>
      <w:r w:rsidR="007B09CE" w:rsidRPr="00D00D4C">
        <w:rPr>
          <w:b/>
          <w:sz w:val="36"/>
          <w:szCs w:val="36"/>
          <w:lang w:val="de-CH"/>
        </w:rPr>
        <w:t xml:space="preserve">Verkrustungen durch Gips, </w:t>
      </w:r>
      <w:r>
        <w:rPr>
          <w:b/>
          <w:sz w:val="36"/>
          <w:szCs w:val="36"/>
          <w:lang w:val="de-CH"/>
        </w:rPr>
        <w:t xml:space="preserve">Asche, </w:t>
      </w:r>
      <w:r w:rsidR="007B09CE" w:rsidRPr="00D00D4C">
        <w:rPr>
          <w:b/>
          <w:sz w:val="36"/>
          <w:szCs w:val="36"/>
          <w:lang w:val="de-CH"/>
        </w:rPr>
        <w:t>Zement und Staub der Zimmerdecke</w:t>
      </w:r>
      <w:r w:rsidR="00FC4697" w:rsidRPr="00D00D4C">
        <w:rPr>
          <w:b/>
          <w:sz w:val="36"/>
          <w:szCs w:val="36"/>
          <w:lang w:val="de-CH"/>
        </w:rPr>
        <w:t xml:space="preserve"> </w:t>
      </w:r>
      <w:r>
        <w:rPr>
          <w:b/>
          <w:sz w:val="36"/>
          <w:szCs w:val="36"/>
          <w:lang w:val="de-CH"/>
        </w:rPr>
        <w:t xml:space="preserve">schienen </w:t>
      </w:r>
      <w:r w:rsidRPr="00D00D4C">
        <w:rPr>
          <w:b/>
          <w:sz w:val="36"/>
          <w:szCs w:val="36"/>
          <w:lang w:val="de-CH"/>
        </w:rPr>
        <w:t>desperat</w:t>
      </w:r>
      <w:r>
        <w:rPr>
          <w:b/>
          <w:sz w:val="36"/>
          <w:szCs w:val="36"/>
          <w:lang w:val="de-CH"/>
        </w:rPr>
        <w:t xml:space="preserve"> und forderten ungewohnte Vorgehensweisen</w:t>
      </w:r>
      <w:r w:rsidR="00F704C5">
        <w:rPr>
          <w:b/>
          <w:sz w:val="36"/>
          <w:szCs w:val="36"/>
          <w:lang w:val="de-CH"/>
        </w:rPr>
        <w:t xml:space="preserve"> zumal Pastelle zu den delikatesten Oberflächen überhaupt gehören</w:t>
      </w:r>
      <w:r w:rsidR="00FC4697" w:rsidRPr="00D00D4C">
        <w:rPr>
          <w:b/>
          <w:sz w:val="36"/>
          <w:szCs w:val="36"/>
          <w:lang w:val="de-CH"/>
        </w:rPr>
        <w:t xml:space="preserve">. </w:t>
      </w:r>
    </w:p>
    <w:p w:rsidR="00AD74D4" w:rsidRDefault="00040108" w:rsidP="00D00D4C">
      <w:pPr>
        <w:pStyle w:val="KeinLeerraum"/>
        <w:jc w:val="both"/>
        <w:rPr>
          <w:b/>
          <w:sz w:val="36"/>
          <w:szCs w:val="36"/>
          <w:lang w:val="de-CH"/>
        </w:rPr>
      </w:pPr>
      <w:r w:rsidRPr="00D00D4C">
        <w:rPr>
          <w:b/>
          <w:sz w:val="36"/>
          <w:szCs w:val="36"/>
          <w:lang w:val="de-CH"/>
        </w:rPr>
        <w:t>199</w:t>
      </w:r>
      <w:r w:rsidR="00E70E4D">
        <w:rPr>
          <w:b/>
          <w:sz w:val="36"/>
          <w:szCs w:val="36"/>
          <w:lang w:val="de-CH"/>
        </w:rPr>
        <w:t>8</w:t>
      </w:r>
      <w:r>
        <w:rPr>
          <w:b/>
          <w:sz w:val="36"/>
          <w:szCs w:val="36"/>
          <w:lang w:val="de-CH"/>
        </w:rPr>
        <w:t xml:space="preserve"> </w:t>
      </w:r>
      <w:r w:rsidRPr="00D00D4C">
        <w:rPr>
          <w:b/>
          <w:sz w:val="36"/>
          <w:szCs w:val="36"/>
          <w:lang w:val="de-CH"/>
        </w:rPr>
        <w:t>wurde</w:t>
      </w:r>
      <w:r>
        <w:rPr>
          <w:b/>
          <w:sz w:val="36"/>
          <w:szCs w:val="36"/>
          <w:lang w:val="de-CH"/>
        </w:rPr>
        <w:t xml:space="preserve"> dann</w:t>
      </w:r>
      <w:r w:rsidRPr="00D00D4C">
        <w:rPr>
          <w:b/>
          <w:sz w:val="36"/>
          <w:szCs w:val="36"/>
          <w:lang w:val="de-CH"/>
        </w:rPr>
        <w:t xml:space="preserve">  </w:t>
      </w:r>
      <w:r w:rsidR="00FC4697" w:rsidRPr="00D00D4C">
        <w:rPr>
          <w:b/>
          <w:sz w:val="36"/>
          <w:szCs w:val="36"/>
          <w:lang w:val="de-CH"/>
        </w:rPr>
        <w:t>Segantini</w:t>
      </w:r>
      <w:r w:rsidR="00D00D4C">
        <w:rPr>
          <w:b/>
          <w:sz w:val="36"/>
          <w:szCs w:val="36"/>
          <w:lang w:val="de-CH"/>
        </w:rPr>
        <w:t>'</w:t>
      </w:r>
      <w:r w:rsidR="00FC4697" w:rsidRPr="00D00D4C">
        <w:rPr>
          <w:b/>
          <w:sz w:val="36"/>
          <w:szCs w:val="36"/>
          <w:lang w:val="de-CH"/>
        </w:rPr>
        <w:t xml:space="preserve">s </w:t>
      </w:r>
      <w:r w:rsidR="00276C22">
        <w:rPr>
          <w:b/>
          <w:sz w:val="36"/>
          <w:szCs w:val="36"/>
          <w:lang w:val="de-CH"/>
        </w:rPr>
        <w:t xml:space="preserve">hochpastose </w:t>
      </w:r>
      <w:r w:rsidR="00FC4697" w:rsidRPr="00D00D4C">
        <w:rPr>
          <w:b/>
          <w:sz w:val="36"/>
          <w:szCs w:val="36"/>
          <w:lang w:val="de-CH"/>
        </w:rPr>
        <w:t xml:space="preserve">"Alpentrilogie" </w:t>
      </w:r>
      <w:r w:rsidR="00276C22">
        <w:rPr>
          <w:b/>
          <w:sz w:val="36"/>
          <w:szCs w:val="36"/>
          <w:lang w:val="de-CH"/>
        </w:rPr>
        <w:t xml:space="preserve">aus Sankt Moritz </w:t>
      </w:r>
      <w:r>
        <w:rPr>
          <w:b/>
          <w:sz w:val="36"/>
          <w:szCs w:val="36"/>
          <w:lang w:val="de-CH"/>
        </w:rPr>
        <w:t xml:space="preserve">im Züricher Kunsthaus </w:t>
      </w:r>
      <w:r w:rsidR="00FC4697" w:rsidRPr="00D00D4C">
        <w:rPr>
          <w:b/>
          <w:sz w:val="36"/>
          <w:szCs w:val="36"/>
          <w:lang w:val="de-CH"/>
        </w:rPr>
        <w:t xml:space="preserve">von Kunstharzfirnissen befreit. </w:t>
      </w:r>
      <w:r w:rsidR="00E70E4D">
        <w:rPr>
          <w:b/>
          <w:sz w:val="36"/>
          <w:szCs w:val="36"/>
          <w:lang w:val="de-CH"/>
        </w:rPr>
        <w:t xml:space="preserve">2005 </w:t>
      </w:r>
      <w:r w:rsidR="00FC4697" w:rsidRPr="00D00D4C">
        <w:rPr>
          <w:b/>
          <w:sz w:val="36"/>
          <w:szCs w:val="36"/>
          <w:lang w:val="de-CH"/>
        </w:rPr>
        <w:t>musste eine verbrannte Bilderserie von Bas</w:t>
      </w:r>
      <w:r w:rsidR="00D00D4C">
        <w:rPr>
          <w:b/>
          <w:sz w:val="36"/>
          <w:szCs w:val="36"/>
          <w:lang w:val="de-CH"/>
        </w:rPr>
        <w:t>e</w:t>
      </w:r>
      <w:r w:rsidR="00FC4697" w:rsidRPr="00D00D4C">
        <w:rPr>
          <w:b/>
          <w:sz w:val="36"/>
          <w:szCs w:val="36"/>
          <w:lang w:val="de-CH"/>
        </w:rPr>
        <w:t>litz aus einer Münchner Sammlung konserviert werden, demnächst erwartet man die Rettung eines Gemälde</w:t>
      </w:r>
      <w:r w:rsidR="00276C22">
        <w:rPr>
          <w:b/>
          <w:sz w:val="36"/>
          <w:szCs w:val="36"/>
          <w:lang w:val="de-CH"/>
        </w:rPr>
        <w:t>-N</w:t>
      </w:r>
      <w:r w:rsidR="00FC4697" w:rsidRPr="00D00D4C">
        <w:rPr>
          <w:b/>
          <w:sz w:val="36"/>
          <w:szCs w:val="36"/>
          <w:lang w:val="de-CH"/>
        </w:rPr>
        <w:t xml:space="preserve">achlasses, der einem </w:t>
      </w:r>
      <w:r w:rsidR="00677F44">
        <w:rPr>
          <w:b/>
          <w:sz w:val="36"/>
          <w:szCs w:val="36"/>
          <w:lang w:val="de-CH"/>
        </w:rPr>
        <w:t>Restaurierungsa</w:t>
      </w:r>
      <w:r w:rsidR="00FC4697" w:rsidRPr="00D00D4C">
        <w:rPr>
          <w:b/>
          <w:sz w:val="36"/>
          <w:szCs w:val="36"/>
          <w:lang w:val="de-CH"/>
        </w:rPr>
        <w:t>telier</w:t>
      </w:r>
      <w:r w:rsidR="00677F44">
        <w:rPr>
          <w:b/>
          <w:sz w:val="36"/>
          <w:szCs w:val="36"/>
          <w:lang w:val="de-CH"/>
        </w:rPr>
        <w:t xml:space="preserve">-Brand(!) </w:t>
      </w:r>
      <w:r w:rsidR="00740F4C" w:rsidRPr="00D00D4C">
        <w:rPr>
          <w:b/>
          <w:sz w:val="36"/>
          <w:szCs w:val="36"/>
          <w:lang w:val="de-CH"/>
        </w:rPr>
        <w:t xml:space="preserve">in Berlin </w:t>
      </w:r>
      <w:r w:rsidR="00FC4697" w:rsidRPr="00D00D4C">
        <w:rPr>
          <w:b/>
          <w:sz w:val="36"/>
          <w:szCs w:val="36"/>
          <w:lang w:val="de-CH"/>
        </w:rPr>
        <w:t>zum Opfer fiel</w:t>
      </w:r>
      <w:r w:rsidR="00740F4C" w:rsidRPr="00D00D4C">
        <w:rPr>
          <w:b/>
          <w:sz w:val="36"/>
          <w:szCs w:val="36"/>
          <w:lang w:val="de-CH"/>
        </w:rPr>
        <w:t>,</w:t>
      </w:r>
      <w:r w:rsidR="00FC4697" w:rsidRPr="00D00D4C">
        <w:rPr>
          <w:b/>
          <w:sz w:val="36"/>
          <w:szCs w:val="36"/>
          <w:lang w:val="de-CH"/>
        </w:rPr>
        <w:t xml:space="preserve"> und ein namhafter Rahmenrestaurator </w:t>
      </w:r>
      <w:r w:rsidR="00E273E8">
        <w:rPr>
          <w:b/>
          <w:sz w:val="36"/>
          <w:szCs w:val="36"/>
          <w:lang w:val="de-CH"/>
        </w:rPr>
        <w:t xml:space="preserve">ebendort </w:t>
      </w:r>
      <w:r w:rsidR="00FC4697" w:rsidRPr="00D00D4C">
        <w:rPr>
          <w:b/>
          <w:sz w:val="36"/>
          <w:szCs w:val="36"/>
          <w:lang w:val="de-CH"/>
        </w:rPr>
        <w:t>nutzt</w:t>
      </w:r>
      <w:r w:rsidR="00D00D4C">
        <w:rPr>
          <w:b/>
          <w:sz w:val="36"/>
          <w:szCs w:val="36"/>
          <w:lang w:val="de-CH"/>
        </w:rPr>
        <w:t>e</w:t>
      </w:r>
      <w:r w:rsidR="00FC4697" w:rsidRPr="00D00D4C">
        <w:rPr>
          <w:b/>
          <w:sz w:val="36"/>
          <w:szCs w:val="36"/>
          <w:lang w:val="de-CH"/>
        </w:rPr>
        <w:t xml:space="preserve"> Wilis </w:t>
      </w:r>
      <w:r w:rsidR="00E70E4D">
        <w:rPr>
          <w:b/>
          <w:sz w:val="36"/>
          <w:szCs w:val="36"/>
          <w:lang w:val="de-CH"/>
        </w:rPr>
        <w:t>Gerät</w:t>
      </w:r>
      <w:r w:rsidR="00FC4697" w:rsidRPr="00D00D4C">
        <w:rPr>
          <w:b/>
          <w:sz w:val="36"/>
          <w:szCs w:val="36"/>
          <w:lang w:val="de-CH"/>
        </w:rPr>
        <w:t xml:space="preserve">, historische </w:t>
      </w:r>
      <w:r w:rsidR="00276C22">
        <w:rPr>
          <w:b/>
          <w:sz w:val="36"/>
          <w:szCs w:val="36"/>
          <w:lang w:val="de-CH"/>
        </w:rPr>
        <w:t>Rahmen-</w:t>
      </w:r>
      <w:r w:rsidR="00FC4697" w:rsidRPr="00D00D4C">
        <w:rPr>
          <w:b/>
          <w:sz w:val="36"/>
          <w:szCs w:val="36"/>
          <w:lang w:val="de-CH"/>
        </w:rPr>
        <w:t>Vergoldungen freilegen</w:t>
      </w:r>
      <w:r w:rsidR="00677F44">
        <w:rPr>
          <w:b/>
          <w:sz w:val="36"/>
          <w:szCs w:val="36"/>
          <w:lang w:val="de-CH"/>
        </w:rPr>
        <w:t xml:space="preserve"> und festigen</w:t>
      </w:r>
      <w:r w:rsidR="00E70E4D" w:rsidRPr="00E70E4D">
        <w:rPr>
          <w:b/>
          <w:sz w:val="36"/>
          <w:szCs w:val="36"/>
          <w:lang w:val="de-CH"/>
        </w:rPr>
        <w:t xml:space="preserve"> </w:t>
      </w:r>
      <w:r w:rsidR="00E70E4D">
        <w:rPr>
          <w:b/>
          <w:sz w:val="36"/>
          <w:szCs w:val="36"/>
          <w:lang w:val="de-CH"/>
        </w:rPr>
        <w:t>zu lassen</w:t>
      </w:r>
      <w:r w:rsidR="00740F4C" w:rsidRPr="00D00D4C">
        <w:rPr>
          <w:b/>
          <w:sz w:val="36"/>
          <w:szCs w:val="36"/>
          <w:lang w:val="de-CH"/>
        </w:rPr>
        <w:t>.</w:t>
      </w:r>
      <w:r w:rsidR="0070591A" w:rsidRPr="00D00D4C">
        <w:rPr>
          <w:b/>
          <w:sz w:val="36"/>
          <w:szCs w:val="36"/>
          <w:lang w:val="de-CH"/>
        </w:rPr>
        <w:t xml:space="preserve"> Soeben konnte </w:t>
      </w:r>
      <w:r>
        <w:rPr>
          <w:b/>
          <w:sz w:val="36"/>
          <w:szCs w:val="36"/>
          <w:lang w:val="de-CH"/>
        </w:rPr>
        <w:t xml:space="preserve">nun </w:t>
      </w:r>
      <w:r w:rsidR="0070591A" w:rsidRPr="00D00D4C">
        <w:rPr>
          <w:b/>
          <w:sz w:val="36"/>
          <w:szCs w:val="36"/>
          <w:lang w:val="de-CH"/>
        </w:rPr>
        <w:t>ein brandgeschädigtes Gemälde von Martha Ste</w:t>
      </w:r>
      <w:r w:rsidR="00D00D4C">
        <w:rPr>
          <w:b/>
          <w:sz w:val="36"/>
          <w:szCs w:val="36"/>
          <w:lang w:val="de-CH"/>
        </w:rPr>
        <w:t>t</w:t>
      </w:r>
      <w:r w:rsidR="0070591A" w:rsidRPr="00D00D4C">
        <w:rPr>
          <w:b/>
          <w:sz w:val="36"/>
          <w:szCs w:val="36"/>
          <w:lang w:val="de-CH"/>
        </w:rPr>
        <w:t>tler von Restauratoren-Schülern der Hochschule der Künste Bern bearbeit</w:t>
      </w:r>
      <w:r w:rsidR="00677F44">
        <w:rPr>
          <w:b/>
          <w:sz w:val="36"/>
          <w:szCs w:val="36"/>
          <w:lang w:val="de-CH"/>
        </w:rPr>
        <w:t>et werd</w:t>
      </w:r>
      <w:r w:rsidR="0070591A" w:rsidRPr="00D00D4C">
        <w:rPr>
          <w:b/>
          <w:sz w:val="36"/>
          <w:szCs w:val="36"/>
          <w:lang w:val="de-CH"/>
        </w:rPr>
        <w:t>en.</w:t>
      </w:r>
      <w:r w:rsidR="005C155F">
        <w:rPr>
          <w:b/>
          <w:sz w:val="36"/>
          <w:szCs w:val="36"/>
          <w:lang w:val="de-CH"/>
        </w:rPr>
        <w:t xml:space="preserve"> </w:t>
      </w:r>
    </w:p>
    <w:p w:rsidR="007B09CE" w:rsidRPr="00CF461D" w:rsidRDefault="005C155F" w:rsidP="00D00D4C">
      <w:pPr>
        <w:pStyle w:val="KeinLeerraum"/>
        <w:jc w:val="both"/>
        <w:rPr>
          <w:b/>
          <w:color w:val="FF0000"/>
          <w:sz w:val="36"/>
          <w:szCs w:val="36"/>
          <w:lang w:val="de-CH"/>
        </w:rPr>
      </w:pPr>
      <w:r w:rsidRPr="00CF461D">
        <w:rPr>
          <w:b/>
          <w:color w:val="FF0000"/>
          <w:sz w:val="36"/>
          <w:szCs w:val="36"/>
          <w:lang w:val="de-CH"/>
        </w:rPr>
        <w:t>(Abb.</w:t>
      </w:r>
      <w:r w:rsidR="00D9493A">
        <w:rPr>
          <w:b/>
          <w:color w:val="FF0000"/>
          <w:sz w:val="36"/>
          <w:szCs w:val="36"/>
          <w:lang w:val="de-CH"/>
        </w:rPr>
        <w:t>5-7</w:t>
      </w:r>
      <w:r w:rsidR="00AD74D4" w:rsidRPr="00CF461D">
        <w:rPr>
          <w:b/>
          <w:color w:val="FF0000"/>
          <w:sz w:val="36"/>
          <w:szCs w:val="36"/>
          <w:lang w:val="de-CH"/>
        </w:rPr>
        <w:t>)</w:t>
      </w:r>
    </w:p>
    <w:p w:rsidR="00D77226" w:rsidRPr="00D00D4C" w:rsidRDefault="00D77226" w:rsidP="00D00D4C">
      <w:pPr>
        <w:pStyle w:val="KeinLeerraum"/>
        <w:jc w:val="both"/>
        <w:rPr>
          <w:b/>
          <w:sz w:val="36"/>
          <w:szCs w:val="36"/>
          <w:lang w:val="de-CH"/>
        </w:rPr>
      </w:pPr>
    </w:p>
    <w:p w:rsidR="00AD74D4" w:rsidRDefault="00740F4C" w:rsidP="00D00D4C">
      <w:pPr>
        <w:pStyle w:val="KeinLeerraum"/>
        <w:jc w:val="both"/>
        <w:rPr>
          <w:b/>
          <w:sz w:val="36"/>
          <w:szCs w:val="36"/>
          <w:lang w:val="de-CH"/>
        </w:rPr>
      </w:pPr>
      <w:r w:rsidRPr="00D00D4C">
        <w:rPr>
          <w:b/>
          <w:sz w:val="36"/>
          <w:szCs w:val="36"/>
          <w:lang w:val="de-CH"/>
        </w:rPr>
        <w:t>Herzstück de</w:t>
      </w:r>
      <w:r w:rsidR="00002930">
        <w:rPr>
          <w:b/>
          <w:sz w:val="36"/>
          <w:szCs w:val="36"/>
          <w:lang w:val="de-CH"/>
        </w:rPr>
        <w:t>r</w:t>
      </w:r>
      <w:r w:rsidRPr="00D00D4C">
        <w:rPr>
          <w:b/>
          <w:sz w:val="36"/>
          <w:szCs w:val="36"/>
          <w:lang w:val="de-CH"/>
        </w:rPr>
        <w:t xml:space="preserve"> von Wili entwickelten </w:t>
      </w:r>
      <w:r w:rsidR="00002930">
        <w:rPr>
          <w:b/>
          <w:sz w:val="36"/>
          <w:szCs w:val="36"/>
          <w:lang w:val="de-CH"/>
        </w:rPr>
        <w:t>Technik</w:t>
      </w:r>
      <w:r w:rsidRPr="00D00D4C">
        <w:rPr>
          <w:b/>
          <w:sz w:val="36"/>
          <w:szCs w:val="36"/>
          <w:lang w:val="de-CH"/>
        </w:rPr>
        <w:t xml:space="preserve"> ist </w:t>
      </w:r>
      <w:r w:rsidR="00002930">
        <w:rPr>
          <w:b/>
          <w:sz w:val="36"/>
          <w:szCs w:val="36"/>
          <w:lang w:val="de-CH"/>
        </w:rPr>
        <w:t xml:space="preserve">die Nutzung </w:t>
      </w:r>
      <w:r w:rsidRPr="00D00D4C">
        <w:rPr>
          <w:b/>
          <w:sz w:val="36"/>
          <w:szCs w:val="36"/>
          <w:lang w:val="de-CH"/>
        </w:rPr>
        <w:t>eine</w:t>
      </w:r>
      <w:r w:rsidR="00002930">
        <w:rPr>
          <w:b/>
          <w:sz w:val="36"/>
          <w:szCs w:val="36"/>
          <w:lang w:val="de-CH"/>
        </w:rPr>
        <w:t>r</w:t>
      </w:r>
      <w:r w:rsidRPr="00D00D4C">
        <w:rPr>
          <w:b/>
          <w:sz w:val="36"/>
          <w:szCs w:val="36"/>
          <w:lang w:val="de-CH"/>
        </w:rPr>
        <w:t xml:space="preserve"> </w:t>
      </w:r>
      <w:r w:rsidR="00F76C65" w:rsidRPr="00D00D4C">
        <w:rPr>
          <w:b/>
          <w:sz w:val="36"/>
          <w:szCs w:val="36"/>
          <w:lang w:val="de-CH"/>
        </w:rPr>
        <w:t>schallgedämpfte</w:t>
      </w:r>
      <w:r w:rsidR="00002930">
        <w:rPr>
          <w:b/>
          <w:sz w:val="36"/>
          <w:szCs w:val="36"/>
          <w:lang w:val="de-CH"/>
        </w:rPr>
        <w:t>n</w:t>
      </w:r>
      <w:r w:rsidR="00F76C65" w:rsidRPr="00D00D4C">
        <w:rPr>
          <w:b/>
          <w:sz w:val="36"/>
          <w:szCs w:val="36"/>
          <w:lang w:val="de-CH"/>
        </w:rPr>
        <w:t xml:space="preserve"> </w:t>
      </w:r>
      <w:r w:rsidR="00E240DC">
        <w:rPr>
          <w:b/>
          <w:sz w:val="36"/>
          <w:szCs w:val="36"/>
          <w:lang w:val="de-CH"/>
        </w:rPr>
        <w:t xml:space="preserve">ursprünglich </w:t>
      </w:r>
      <w:r w:rsidRPr="00D00D4C">
        <w:rPr>
          <w:b/>
          <w:sz w:val="36"/>
          <w:szCs w:val="36"/>
          <w:lang w:val="de-CH"/>
        </w:rPr>
        <w:t>medizinische</w:t>
      </w:r>
      <w:r w:rsidR="00002930">
        <w:rPr>
          <w:b/>
          <w:sz w:val="36"/>
          <w:szCs w:val="36"/>
          <w:lang w:val="de-CH"/>
        </w:rPr>
        <w:t>n</w:t>
      </w:r>
      <w:r w:rsidRPr="00D00D4C">
        <w:rPr>
          <w:b/>
          <w:sz w:val="36"/>
          <w:szCs w:val="36"/>
          <w:lang w:val="de-CH"/>
        </w:rPr>
        <w:t xml:space="preserve"> Vakuumpumpe (entweder mit Öl-Betrieb für langdauernde </w:t>
      </w:r>
      <w:r w:rsidRPr="00D00D4C">
        <w:rPr>
          <w:b/>
          <w:sz w:val="36"/>
          <w:szCs w:val="36"/>
          <w:lang w:val="de-CH"/>
        </w:rPr>
        <w:lastRenderedPageBreak/>
        <w:t xml:space="preserve">Benutzung oder </w:t>
      </w:r>
      <w:r w:rsidR="00754AAD">
        <w:rPr>
          <w:b/>
          <w:sz w:val="36"/>
          <w:szCs w:val="36"/>
          <w:lang w:val="de-CH"/>
        </w:rPr>
        <w:t xml:space="preserve">eine </w:t>
      </w:r>
      <w:r w:rsidR="00E240DC">
        <w:rPr>
          <w:b/>
          <w:sz w:val="36"/>
          <w:szCs w:val="36"/>
          <w:lang w:val="de-CH"/>
        </w:rPr>
        <w:t>handlichere</w:t>
      </w:r>
      <w:r w:rsidR="00754AAD">
        <w:rPr>
          <w:b/>
          <w:sz w:val="36"/>
          <w:szCs w:val="36"/>
          <w:lang w:val="de-CH"/>
        </w:rPr>
        <w:t xml:space="preserve">, </w:t>
      </w:r>
      <w:r w:rsidRPr="00D00D4C">
        <w:rPr>
          <w:b/>
          <w:sz w:val="36"/>
          <w:szCs w:val="36"/>
          <w:lang w:val="de-CH"/>
        </w:rPr>
        <w:t>mit Membrane für mobile, kurzfristige Verwendung</w:t>
      </w:r>
      <w:r w:rsidR="00002930">
        <w:rPr>
          <w:b/>
          <w:sz w:val="36"/>
          <w:szCs w:val="36"/>
          <w:lang w:val="de-CH"/>
        </w:rPr>
        <w:t>sweise</w:t>
      </w:r>
      <w:r w:rsidR="00F76C65" w:rsidRPr="00D00D4C">
        <w:rPr>
          <w:b/>
          <w:sz w:val="36"/>
          <w:szCs w:val="36"/>
          <w:lang w:val="de-CH"/>
        </w:rPr>
        <w:t>: etwa auf dem Gerüst oder zur Schaden-</w:t>
      </w:r>
      <w:r w:rsidR="00E273E8">
        <w:rPr>
          <w:b/>
          <w:sz w:val="36"/>
          <w:szCs w:val="36"/>
          <w:lang w:val="de-CH"/>
        </w:rPr>
        <w:t xml:space="preserve"> bzw.</w:t>
      </w:r>
      <w:r w:rsidR="00F76C65" w:rsidRPr="00D00D4C">
        <w:rPr>
          <w:b/>
          <w:sz w:val="36"/>
          <w:szCs w:val="36"/>
          <w:lang w:val="de-CH"/>
        </w:rPr>
        <w:t xml:space="preserve"> Interventionsdiagnose</w:t>
      </w:r>
      <w:r w:rsidRPr="00D00D4C">
        <w:rPr>
          <w:b/>
          <w:sz w:val="36"/>
          <w:szCs w:val="36"/>
          <w:lang w:val="de-CH"/>
        </w:rPr>
        <w:t>)</w:t>
      </w:r>
      <w:r w:rsidR="00E273E8">
        <w:rPr>
          <w:b/>
          <w:sz w:val="36"/>
          <w:szCs w:val="36"/>
          <w:lang w:val="de-CH"/>
        </w:rPr>
        <w:t>.</w:t>
      </w:r>
      <w:r w:rsidR="00CF461D">
        <w:rPr>
          <w:b/>
          <w:sz w:val="36"/>
          <w:szCs w:val="36"/>
          <w:lang w:val="de-CH"/>
        </w:rPr>
        <w:t xml:space="preserve"> </w:t>
      </w:r>
      <w:r w:rsidR="00E240DC">
        <w:rPr>
          <w:b/>
          <w:sz w:val="36"/>
          <w:szCs w:val="36"/>
          <w:lang w:val="de-CH"/>
        </w:rPr>
        <w:t xml:space="preserve">Beide Apparate-Modelle sind in Winterthur zu sehen. </w:t>
      </w:r>
      <w:r w:rsidR="00AD74D4" w:rsidRPr="00CF461D">
        <w:rPr>
          <w:b/>
          <w:color w:val="FF0000"/>
          <w:sz w:val="36"/>
          <w:szCs w:val="36"/>
          <w:lang w:val="de-CH"/>
        </w:rPr>
        <w:t>(Abb.</w:t>
      </w:r>
      <w:r w:rsidR="00D9493A">
        <w:rPr>
          <w:b/>
          <w:color w:val="FF0000"/>
          <w:sz w:val="36"/>
          <w:szCs w:val="36"/>
          <w:lang w:val="de-CH"/>
        </w:rPr>
        <w:t>8</w:t>
      </w:r>
      <w:r w:rsidR="00AD74D4" w:rsidRPr="00CF461D">
        <w:rPr>
          <w:b/>
          <w:color w:val="FF0000"/>
          <w:sz w:val="36"/>
          <w:szCs w:val="36"/>
          <w:lang w:val="de-CH"/>
        </w:rPr>
        <w:t>-1</w:t>
      </w:r>
      <w:r w:rsidR="00002930">
        <w:rPr>
          <w:b/>
          <w:color w:val="FF0000"/>
          <w:sz w:val="36"/>
          <w:szCs w:val="36"/>
          <w:lang w:val="de-CH"/>
        </w:rPr>
        <w:t>1</w:t>
      </w:r>
      <w:r w:rsidR="00AD74D4" w:rsidRPr="00CF461D">
        <w:rPr>
          <w:b/>
          <w:color w:val="FF0000"/>
          <w:sz w:val="36"/>
          <w:szCs w:val="36"/>
          <w:lang w:val="de-CH"/>
        </w:rPr>
        <w:t>)</w:t>
      </w:r>
      <w:r w:rsidR="00E273E8">
        <w:rPr>
          <w:b/>
          <w:sz w:val="36"/>
          <w:szCs w:val="36"/>
          <w:lang w:val="de-CH"/>
        </w:rPr>
        <w:t xml:space="preserve"> </w:t>
      </w:r>
    </w:p>
    <w:p w:rsidR="00EF2034" w:rsidRDefault="00E273E8" w:rsidP="00D00D4C">
      <w:pPr>
        <w:pStyle w:val="KeinLeerraum"/>
        <w:jc w:val="both"/>
        <w:rPr>
          <w:b/>
          <w:sz w:val="36"/>
          <w:szCs w:val="36"/>
          <w:lang w:val="de-CH"/>
        </w:rPr>
      </w:pPr>
      <w:r>
        <w:rPr>
          <w:b/>
          <w:sz w:val="36"/>
          <w:szCs w:val="36"/>
          <w:lang w:val="de-CH"/>
        </w:rPr>
        <w:t xml:space="preserve">Hinzu kommen </w:t>
      </w:r>
      <w:r w:rsidR="00D77226" w:rsidRPr="00D00D4C">
        <w:rPr>
          <w:b/>
          <w:sz w:val="36"/>
          <w:szCs w:val="36"/>
          <w:lang w:val="de-CH"/>
        </w:rPr>
        <w:t>Bypass-Ventil</w:t>
      </w:r>
      <w:r w:rsidR="00F912AF">
        <w:rPr>
          <w:b/>
          <w:sz w:val="36"/>
          <w:szCs w:val="36"/>
          <w:lang w:val="de-CH"/>
        </w:rPr>
        <w:t>e</w:t>
      </w:r>
      <w:r w:rsidR="00D77226" w:rsidRPr="00D00D4C">
        <w:rPr>
          <w:b/>
          <w:sz w:val="36"/>
          <w:szCs w:val="36"/>
          <w:lang w:val="de-CH"/>
        </w:rPr>
        <w:t>,</w:t>
      </w:r>
      <w:r w:rsidR="0070591A" w:rsidRPr="00D00D4C">
        <w:rPr>
          <w:b/>
          <w:sz w:val="36"/>
          <w:szCs w:val="36"/>
          <w:lang w:val="de-CH"/>
        </w:rPr>
        <w:t xml:space="preserve"> </w:t>
      </w:r>
      <w:r w:rsidR="00754AAD">
        <w:rPr>
          <w:b/>
          <w:sz w:val="36"/>
          <w:szCs w:val="36"/>
          <w:lang w:val="de-CH"/>
        </w:rPr>
        <w:t>auswechselbare</w:t>
      </w:r>
      <w:r w:rsidR="0070591A" w:rsidRPr="00D00D4C">
        <w:rPr>
          <w:b/>
          <w:sz w:val="36"/>
          <w:szCs w:val="36"/>
          <w:lang w:val="de-CH"/>
        </w:rPr>
        <w:t xml:space="preserve"> Zwischenfilter,</w:t>
      </w:r>
      <w:r w:rsidR="00D77226" w:rsidRPr="00D00D4C">
        <w:rPr>
          <w:b/>
          <w:sz w:val="36"/>
          <w:szCs w:val="36"/>
          <w:lang w:val="de-CH"/>
        </w:rPr>
        <w:t xml:space="preserve"> </w:t>
      </w:r>
      <w:r w:rsidR="00E240DC">
        <w:rPr>
          <w:b/>
          <w:sz w:val="36"/>
          <w:szCs w:val="36"/>
          <w:lang w:val="de-CH"/>
        </w:rPr>
        <w:t xml:space="preserve">ein </w:t>
      </w:r>
      <w:r w:rsidR="00754AAD">
        <w:rPr>
          <w:b/>
          <w:sz w:val="36"/>
          <w:szCs w:val="36"/>
          <w:lang w:val="de-CH"/>
        </w:rPr>
        <w:t>Auffang</w:t>
      </w:r>
      <w:r w:rsidR="00740F4C" w:rsidRPr="00D00D4C">
        <w:rPr>
          <w:b/>
          <w:sz w:val="36"/>
          <w:szCs w:val="36"/>
          <w:lang w:val="de-CH"/>
        </w:rPr>
        <w:t xml:space="preserve">gefäss, lösemittelresistente </w:t>
      </w:r>
      <w:r w:rsidR="00002930">
        <w:rPr>
          <w:b/>
          <w:sz w:val="36"/>
          <w:szCs w:val="36"/>
          <w:lang w:val="de-CH"/>
        </w:rPr>
        <w:t xml:space="preserve">hochbewegliche </w:t>
      </w:r>
      <w:r w:rsidR="00740F4C" w:rsidRPr="00D00D4C">
        <w:rPr>
          <w:b/>
          <w:sz w:val="36"/>
          <w:szCs w:val="36"/>
          <w:lang w:val="de-CH"/>
        </w:rPr>
        <w:t>Saug</w:t>
      </w:r>
      <w:r w:rsidR="00002930">
        <w:rPr>
          <w:b/>
          <w:sz w:val="36"/>
          <w:szCs w:val="36"/>
          <w:lang w:val="de-CH"/>
        </w:rPr>
        <w:t>- oder Riffel</w:t>
      </w:r>
      <w:r w:rsidR="00740F4C" w:rsidRPr="00D00D4C">
        <w:rPr>
          <w:b/>
          <w:sz w:val="36"/>
          <w:szCs w:val="36"/>
          <w:lang w:val="de-CH"/>
        </w:rPr>
        <w:t>schläuche und diverse Handstücke zur Absaugmodulierung, sowie ein individuell ausgerichtete</w:t>
      </w:r>
      <w:r w:rsidR="00EF2034">
        <w:rPr>
          <w:b/>
          <w:sz w:val="36"/>
          <w:szCs w:val="36"/>
          <w:lang w:val="de-CH"/>
        </w:rPr>
        <w:t>s</w:t>
      </w:r>
      <w:r w:rsidR="00740F4C" w:rsidRPr="00D00D4C">
        <w:rPr>
          <w:b/>
          <w:sz w:val="36"/>
          <w:szCs w:val="36"/>
          <w:lang w:val="de-CH"/>
        </w:rPr>
        <w:t xml:space="preserve"> "Besteck" an </w:t>
      </w:r>
      <w:r w:rsidR="0085480B">
        <w:rPr>
          <w:b/>
          <w:sz w:val="36"/>
          <w:szCs w:val="36"/>
          <w:lang w:val="de-CH"/>
        </w:rPr>
        <w:t>Mikro-</w:t>
      </w:r>
      <w:r w:rsidR="00740F4C" w:rsidRPr="00D00D4C">
        <w:rPr>
          <w:b/>
          <w:sz w:val="36"/>
          <w:szCs w:val="36"/>
          <w:lang w:val="de-CH"/>
        </w:rPr>
        <w:t>Saugköpfen</w:t>
      </w:r>
      <w:r w:rsidR="00EF2034">
        <w:rPr>
          <w:b/>
          <w:sz w:val="36"/>
          <w:szCs w:val="36"/>
          <w:lang w:val="de-CH"/>
        </w:rPr>
        <w:t>,</w:t>
      </w:r>
      <w:r w:rsidR="00740F4C" w:rsidRPr="00D00D4C">
        <w:rPr>
          <w:b/>
          <w:sz w:val="36"/>
          <w:szCs w:val="36"/>
          <w:lang w:val="de-CH"/>
        </w:rPr>
        <w:t xml:space="preserve"> </w:t>
      </w:r>
      <w:r w:rsidR="00754AAD">
        <w:rPr>
          <w:b/>
          <w:sz w:val="36"/>
          <w:szCs w:val="36"/>
          <w:lang w:val="de-CH"/>
        </w:rPr>
        <w:t xml:space="preserve">die </w:t>
      </w:r>
      <w:r w:rsidR="00740F4C" w:rsidRPr="00D00D4C">
        <w:rPr>
          <w:b/>
          <w:sz w:val="36"/>
          <w:szCs w:val="36"/>
          <w:lang w:val="de-CH"/>
        </w:rPr>
        <w:t>vornehmlich aus der Uhren</w:t>
      </w:r>
      <w:r w:rsidR="00002930">
        <w:rPr>
          <w:b/>
          <w:sz w:val="36"/>
          <w:szCs w:val="36"/>
          <w:lang w:val="de-CH"/>
        </w:rPr>
        <w:t>-und Chip</w:t>
      </w:r>
      <w:r w:rsidR="00740F4C" w:rsidRPr="00D00D4C">
        <w:rPr>
          <w:b/>
          <w:sz w:val="36"/>
          <w:szCs w:val="36"/>
          <w:lang w:val="de-CH"/>
        </w:rPr>
        <w:t>industrie</w:t>
      </w:r>
      <w:r w:rsidR="00EF2034">
        <w:rPr>
          <w:b/>
          <w:sz w:val="36"/>
          <w:szCs w:val="36"/>
          <w:lang w:val="de-CH"/>
        </w:rPr>
        <w:t xml:space="preserve"> </w:t>
      </w:r>
      <w:r w:rsidR="00754AAD">
        <w:rPr>
          <w:b/>
          <w:sz w:val="36"/>
          <w:szCs w:val="36"/>
          <w:lang w:val="de-CH"/>
        </w:rPr>
        <w:t>stammen</w:t>
      </w:r>
      <w:r w:rsidR="00740F4C" w:rsidRPr="00D00D4C">
        <w:rPr>
          <w:b/>
          <w:sz w:val="36"/>
          <w:szCs w:val="36"/>
          <w:lang w:val="de-CH"/>
        </w:rPr>
        <w:t>.</w:t>
      </w:r>
      <w:r w:rsidR="00CF461D">
        <w:rPr>
          <w:b/>
          <w:sz w:val="36"/>
          <w:szCs w:val="36"/>
          <w:lang w:val="de-CH"/>
        </w:rPr>
        <w:t xml:space="preserve"> </w:t>
      </w:r>
      <w:r w:rsidR="00AD74D4" w:rsidRPr="00CF461D">
        <w:rPr>
          <w:b/>
          <w:color w:val="FF0000"/>
          <w:sz w:val="36"/>
          <w:szCs w:val="36"/>
          <w:lang w:val="de-CH"/>
        </w:rPr>
        <w:t>(Abb.1</w:t>
      </w:r>
      <w:r w:rsidR="00002930">
        <w:rPr>
          <w:b/>
          <w:color w:val="FF0000"/>
          <w:sz w:val="36"/>
          <w:szCs w:val="36"/>
          <w:lang w:val="de-CH"/>
        </w:rPr>
        <w:t>2</w:t>
      </w:r>
      <w:r w:rsidR="00AD74D4" w:rsidRPr="00CF461D">
        <w:rPr>
          <w:b/>
          <w:color w:val="FF0000"/>
          <w:sz w:val="36"/>
          <w:szCs w:val="36"/>
          <w:lang w:val="de-CH"/>
        </w:rPr>
        <w:t>-</w:t>
      </w:r>
      <w:r w:rsidR="00002930">
        <w:rPr>
          <w:b/>
          <w:color w:val="FF0000"/>
          <w:sz w:val="36"/>
          <w:szCs w:val="36"/>
          <w:lang w:val="de-CH"/>
        </w:rPr>
        <w:t>18</w:t>
      </w:r>
      <w:r w:rsidR="00AD74D4" w:rsidRPr="00CF461D">
        <w:rPr>
          <w:b/>
          <w:color w:val="FF0000"/>
          <w:sz w:val="36"/>
          <w:szCs w:val="36"/>
          <w:lang w:val="de-CH"/>
        </w:rPr>
        <w:t>)</w:t>
      </w:r>
      <w:r w:rsidR="00740F4C" w:rsidRPr="00D00D4C">
        <w:rPr>
          <w:b/>
          <w:sz w:val="36"/>
          <w:szCs w:val="36"/>
          <w:lang w:val="de-CH"/>
        </w:rPr>
        <w:t xml:space="preserve"> </w:t>
      </w:r>
    </w:p>
    <w:p w:rsidR="00AD74D4" w:rsidRDefault="00AD74D4" w:rsidP="00D00D4C">
      <w:pPr>
        <w:pStyle w:val="KeinLeerraum"/>
        <w:jc w:val="both"/>
        <w:rPr>
          <w:b/>
          <w:sz w:val="36"/>
          <w:szCs w:val="36"/>
          <w:lang w:val="de-CH"/>
        </w:rPr>
      </w:pPr>
    </w:p>
    <w:p w:rsidR="00D77226" w:rsidRPr="00D00D4C" w:rsidRDefault="00740F4C" w:rsidP="00D00D4C">
      <w:pPr>
        <w:pStyle w:val="KeinLeerraum"/>
        <w:jc w:val="both"/>
        <w:rPr>
          <w:b/>
          <w:sz w:val="36"/>
          <w:szCs w:val="36"/>
          <w:lang w:val="de-CH"/>
        </w:rPr>
      </w:pPr>
      <w:r w:rsidRPr="00D00D4C">
        <w:rPr>
          <w:b/>
          <w:sz w:val="36"/>
          <w:szCs w:val="36"/>
          <w:lang w:val="de-CH"/>
        </w:rPr>
        <w:t xml:space="preserve">Neuerdings </w:t>
      </w:r>
      <w:r w:rsidR="00EF2034">
        <w:rPr>
          <w:b/>
          <w:sz w:val="36"/>
          <w:szCs w:val="36"/>
          <w:lang w:val="de-CH"/>
        </w:rPr>
        <w:t>entwickelte</w:t>
      </w:r>
      <w:r w:rsidRPr="00D00D4C">
        <w:rPr>
          <w:b/>
          <w:sz w:val="36"/>
          <w:szCs w:val="36"/>
          <w:lang w:val="de-CH"/>
        </w:rPr>
        <w:t xml:space="preserve"> Wili </w:t>
      </w:r>
      <w:r w:rsidR="00D77226" w:rsidRPr="00D00D4C">
        <w:rPr>
          <w:b/>
          <w:sz w:val="36"/>
          <w:szCs w:val="36"/>
          <w:lang w:val="de-CH"/>
        </w:rPr>
        <w:t xml:space="preserve">neben </w:t>
      </w:r>
      <w:r w:rsidR="0070591A" w:rsidRPr="00D00D4C">
        <w:rPr>
          <w:b/>
          <w:sz w:val="36"/>
          <w:szCs w:val="36"/>
          <w:lang w:val="de-CH"/>
        </w:rPr>
        <w:t>unterschiedlich</w:t>
      </w:r>
      <w:r w:rsidR="00D77226" w:rsidRPr="00D00D4C">
        <w:rPr>
          <w:b/>
          <w:sz w:val="36"/>
          <w:szCs w:val="36"/>
          <w:lang w:val="de-CH"/>
        </w:rPr>
        <w:t xml:space="preserve"> engen Glaskanülen</w:t>
      </w:r>
      <w:r w:rsidR="00AD74D4">
        <w:rPr>
          <w:b/>
          <w:sz w:val="36"/>
          <w:szCs w:val="36"/>
          <w:lang w:val="de-CH"/>
        </w:rPr>
        <w:t xml:space="preserve"> </w:t>
      </w:r>
      <w:r w:rsidR="00AD74D4" w:rsidRPr="00CF461D">
        <w:rPr>
          <w:b/>
          <w:color w:val="FF0000"/>
          <w:sz w:val="36"/>
          <w:szCs w:val="36"/>
          <w:lang w:val="de-CH"/>
        </w:rPr>
        <w:t>(Abb.</w:t>
      </w:r>
      <w:r w:rsidR="00002930">
        <w:rPr>
          <w:b/>
          <w:color w:val="FF0000"/>
          <w:sz w:val="36"/>
          <w:szCs w:val="36"/>
          <w:lang w:val="de-CH"/>
        </w:rPr>
        <w:t>19</w:t>
      </w:r>
      <w:proofErr w:type="gramStart"/>
      <w:r w:rsidR="00002930">
        <w:rPr>
          <w:b/>
          <w:color w:val="FF0000"/>
          <w:sz w:val="36"/>
          <w:szCs w:val="36"/>
          <w:lang w:val="de-CH"/>
        </w:rPr>
        <w:t>,20</w:t>
      </w:r>
      <w:proofErr w:type="gramEnd"/>
      <w:r w:rsidR="00AD74D4" w:rsidRPr="00CF461D">
        <w:rPr>
          <w:b/>
          <w:color w:val="FF0000"/>
          <w:sz w:val="36"/>
          <w:szCs w:val="36"/>
          <w:lang w:val="de-CH"/>
        </w:rPr>
        <w:t>)</w:t>
      </w:r>
      <w:r w:rsidR="00D77226" w:rsidRPr="00D00D4C">
        <w:rPr>
          <w:b/>
          <w:sz w:val="36"/>
          <w:szCs w:val="36"/>
          <w:lang w:val="de-CH"/>
        </w:rPr>
        <w:t xml:space="preserve"> </w:t>
      </w:r>
      <w:r w:rsidRPr="00D00D4C">
        <w:rPr>
          <w:b/>
          <w:sz w:val="36"/>
          <w:szCs w:val="36"/>
          <w:lang w:val="de-CH"/>
        </w:rPr>
        <w:t xml:space="preserve">diverse Pinsel- oder Bürstenköpfe, durch </w:t>
      </w:r>
      <w:r w:rsidR="0070591A" w:rsidRPr="00D00D4C">
        <w:rPr>
          <w:b/>
          <w:sz w:val="36"/>
          <w:szCs w:val="36"/>
          <w:lang w:val="de-CH"/>
        </w:rPr>
        <w:t>welche</w:t>
      </w:r>
      <w:r w:rsidR="00C03A14" w:rsidRPr="00D00D4C">
        <w:rPr>
          <w:b/>
          <w:sz w:val="36"/>
          <w:szCs w:val="36"/>
          <w:lang w:val="de-CH"/>
        </w:rPr>
        <w:t xml:space="preserve"> die </w:t>
      </w:r>
      <w:r w:rsidR="0085480B">
        <w:rPr>
          <w:b/>
          <w:sz w:val="36"/>
          <w:szCs w:val="36"/>
          <w:lang w:val="de-CH"/>
        </w:rPr>
        <w:t>Ansaug</w:t>
      </w:r>
      <w:r w:rsidR="00C03A14" w:rsidRPr="00D00D4C">
        <w:rPr>
          <w:b/>
          <w:sz w:val="36"/>
          <w:szCs w:val="36"/>
          <w:lang w:val="de-CH"/>
        </w:rPr>
        <w:t xml:space="preserve">luft </w:t>
      </w:r>
      <w:r w:rsidR="0070591A" w:rsidRPr="00D00D4C">
        <w:rPr>
          <w:b/>
          <w:sz w:val="36"/>
          <w:szCs w:val="36"/>
          <w:lang w:val="de-CH"/>
        </w:rPr>
        <w:t xml:space="preserve">direkt </w:t>
      </w:r>
      <w:r w:rsidR="00C03A14" w:rsidRPr="00D00D4C">
        <w:rPr>
          <w:b/>
          <w:sz w:val="36"/>
          <w:szCs w:val="36"/>
          <w:lang w:val="de-CH"/>
        </w:rPr>
        <w:t xml:space="preserve">hindurchzieht, womit Staubpartikel oder renitente Verkrustungen auch mit </w:t>
      </w:r>
      <w:r w:rsidR="0070591A" w:rsidRPr="00D00D4C">
        <w:rPr>
          <w:b/>
          <w:sz w:val="36"/>
          <w:szCs w:val="36"/>
          <w:lang w:val="de-CH"/>
        </w:rPr>
        <w:t xml:space="preserve">steuerbarem </w:t>
      </w:r>
      <w:r w:rsidR="00C03A14" w:rsidRPr="00D00D4C">
        <w:rPr>
          <w:b/>
          <w:sz w:val="36"/>
          <w:szCs w:val="36"/>
          <w:lang w:val="de-CH"/>
        </w:rPr>
        <w:t>mechanischem "Nachdruck" in die Düse gelangen</w:t>
      </w:r>
      <w:r w:rsidR="00D77226" w:rsidRPr="00D00D4C">
        <w:rPr>
          <w:b/>
          <w:sz w:val="36"/>
          <w:szCs w:val="36"/>
          <w:lang w:val="de-CH"/>
        </w:rPr>
        <w:t xml:space="preserve"> können</w:t>
      </w:r>
      <w:r w:rsidR="00C03A14" w:rsidRPr="00D00D4C">
        <w:rPr>
          <w:b/>
          <w:sz w:val="36"/>
          <w:szCs w:val="36"/>
          <w:lang w:val="de-CH"/>
        </w:rPr>
        <w:t>.</w:t>
      </w:r>
      <w:r w:rsidR="00677F44">
        <w:rPr>
          <w:b/>
          <w:sz w:val="36"/>
          <w:szCs w:val="36"/>
          <w:lang w:val="de-CH"/>
        </w:rPr>
        <w:t xml:space="preserve"> </w:t>
      </w:r>
    </w:p>
    <w:p w:rsidR="00D9493A" w:rsidRPr="00CF461D" w:rsidRDefault="00C03A14" w:rsidP="00D9493A">
      <w:pPr>
        <w:pStyle w:val="KeinLeerraum"/>
        <w:jc w:val="both"/>
        <w:rPr>
          <w:b/>
          <w:color w:val="FF0000"/>
          <w:sz w:val="36"/>
          <w:szCs w:val="36"/>
          <w:lang w:val="de-CH"/>
        </w:rPr>
      </w:pPr>
      <w:r w:rsidRPr="00D00D4C">
        <w:rPr>
          <w:b/>
          <w:sz w:val="36"/>
          <w:szCs w:val="36"/>
          <w:lang w:val="de-CH"/>
        </w:rPr>
        <w:t>Dem Operator bleibt, vorab die Lösemöglichkeit der zur entfernenden Schicht abzuklären: ob wässrig mit Neutralseifenschaum, enzymatisch</w:t>
      </w:r>
      <w:r w:rsidR="00F76C65" w:rsidRPr="00D00D4C">
        <w:rPr>
          <w:b/>
          <w:sz w:val="36"/>
          <w:szCs w:val="36"/>
          <w:lang w:val="de-CH"/>
        </w:rPr>
        <w:t>en Gelen</w:t>
      </w:r>
      <w:r w:rsidRPr="00D00D4C">
        <w:rPr>
          <w:b/>
          <w:sz w:val="36"/>
          <w:szCs w:val="36"/>
          <w:lang w:val="de-CH"/>
        </w:rPr>
        <w:t>, hochaktiv mit aromatischen Lösemitteln ohne Verdünnung</w:t>
      </w:r>
      <w:r w:rsidR="00F76C65" w:rsidRPr="00D00D4C">
        <w:rPr>
          <w:b/>
          <w:sz w:val="36"/>
          <w:szCs w:val="36"/>
          <w:lang w:val="de-CH"/>
        </w:rPr>
        <w:t>,</w:t>
      </w:r>
      <w:r w:rsidRPr="00D00D4C">
        <w:rPr>
          <w:b/>
          <w:sz w:val="36"/>
          <w:szCs w:val="36"/>
          <w:lang w:val="de-CH"/>
        </w:rPr>
        <w:t xml:space="preserve"> oder in erprobter Mixtur, nach Möglichkeit aber in verantwo</w:t>
      </w:r>
      <w:r w:rsidR="00F76C65" w:rsidRPr="00D00D4C">
        <w:rPr>
          <w:b/>
          <w:sz w:val="36"/>
          <w:szCs w:val="36"/>
          <w:lang w:val="de-CH"/>
        </w:rPr>
        <w:t>rtbarer Stärke, bzw. Virulenz (</w:t>
      </w:r>
      <w:r w:rsidRPr="00D00D4C">
        <w:rPr>
          <w:b/>
          <w:sz w:val="36"/>
          <w:szCs w:val="36"/>
          <w:lang w:val="de-CH"/>
        </w:rPr>
        <w:t>die uns die klassische Wattebausch</w:t>
      </w:r>
      <w:r w:rsidR="00F76C65" w:rsidRPr="00D00D4C">
        <w:rPr>
          <w:b/>
          <w:sz w:val="36"/>
          <w:szCs w:val="36"/>
          <w:lang w:val="de-CH"/>
        </w:rPr>
        <w:t>-A</w:t>
      </w:r>
      <w:r w:rsidRPr="00D00D4C">
        <w:rPr>
          <w:b/>
          <w:sz w:val="36"/>
          <w:szCs w:val="36"/>
          <w:lang w:val="de-CH"/>
        </w:rPr>
        <w:t xml:space="preserve">nwendung meistens verbietet!), da sich ja die </w:t>
      </w:r>
      <w:r w:rsidR="00F76C65" w:rsidRPr="00D00D4C">
        <w:rPr>
          <w:b/>
          <w:sz w:val="36"/>
          <w:szCs w:val="36"/>
          <w:lang w:val="de-CH"/>
        </w:rPr>
        <w:t>Aufschliessungs</w:t>
      </w:r>
      <w:r w:rsidRPr="00D00D4C">
        <w:rPr>
          <w:b/>
          <w:sz w:val="36"/>
          <w:szCs w:val="36"/>
          <w:lang w:val="de-CH"/>
        </w:rPr>
        <w:t>zeit</w:t>
      </w:r>
      <w:r w:rsidR="00D00D4C">
        <w:rPr>
          <w:b/>
          <w:sz w:val="36"/>
          <w:szCs w:val="36"/>
          <w:lang w:val="de-CH"/>
        </w:rPr>
        <w:t xml:space="preserve"> der Molekül</w:t>
      </w:r>
      <w:r w:rsidR="0085480B">
        <w:rPr>
          <w:b/>
          <w:sz w:val="36"/>
          <w:szCs w:val="36"/>
          <w:lang w:val="de-CH"/>
        </w:rPr>
        <w:t>v</w:t>
      </w:r>
      <w:r w:rsidR="00D00D4C">
        <w:rPr>
          <w:b/>
          <w:sz w:val="36"/>
          <w:szCs w:val="36"/>
          <w:lang w:val="de-CH"/>
        </w:rPr>
        <w:t>e</w:t>
      </w:r>
      <w:r w:rsidR="0085480B">
        <w:rPr>
          <w:b/>
          <w:sz w:val="36"/>
          <w:szCs w:val="36"/>
          <w:lang w:val="de-CH"/>
        </w:rPr>
        <w:t>rbindungen</w:t>
      </w:r>
      <w:r w:rsidRPr="00D00D4C">
        <w:rPr>
          <w:b/>
          <w:sz w:val="36"/>
          <w:szCs w:val="36"/>
          <w:lang w:val="de-CH"/>
        </w:rPr>
        <w:t xml:space="preserve"> </w:t>
      </w:r>
      <w:r w:rsidR="00D77226" w:rsidRPr="00D00D4C">
        <w:rPr>
          <w:b/>
          <w:sz w:val="36"/>
          <w:szCs w:val="36"/>
          <w:lang w:val="de-CH"/>
        </w:rPr>
        <w:t>wie gesagt,</w:t>
      </w:r>
      <w:r w:rsidR="00F76C65" w:rsidRPr="00D00D4C">
        <w:rPr>
          <w:b/>
          <w:sz w:val="36"/>
          <w:szCs w:val="36"/>
          <w:lang w:val="de-CH"/>
        </w:rPr>
        <w:t xml:space="preserve"> </w:t>
      </w:r>
      <w:r w:rsidRPr="00D00D4C">
        <w:rPr>
          <w:b/>
          <w:sz w:val="36"/>
          <w:szCs w:val="36"/>
          <w:lang w:val="de-CH"/>
        </w:rPr>
        <w:t xml:space="preserve">auf ein Minimum beschränken lässt: so kann selbst reiner Ammoniak </w:t>
      </w:r>
      <w:r w:rsidR="00EF2034">
        <w:rPr>
          <w:b/>
          <w:sz w:val="36"/>
          <w:szCs w:val="36"/>
          <w:lang w:val="de-CH"/>
        </w:rPr>
        <w:t>sein</w:t>
      </w:r>
      <w:r w:rsidR="00491715">
        <w:rPr>
          <w:b/>
          <w:sz w:val="36"/>
          <w:szCs w:val="36"/>
          <w:lang w:val="de-CH"/>
        </w:rPr>
        <w:t xml:space="preserve"> gefürchtete</w:t>
      </w:r>
      <w:r w:rsidR="00EF2034">
        <w:rPr>
          <w:b/>
          <w:sz w:val="36"/>
          <w:szCs w:val="36"/>
          <w:lang w:val="de-CH"/>
        </w:rPr>
        <w:t>s</w:t>
      </w:r>
      <w:r w:rsidR="00D77226" w:rsidRPr="00D00D4C">
        <w:rPr>
          <w:b/>
          <w:sz w:val="36"/>
          <w:szCs w:val="36"/>
          <w:lang w:val="de-CH"/>
        </w:rPr>
        <w:t xml:space="preserve"> Schaden</w:t>
      </w:r>
      <w:r w:rsidR="00491715">
        <w:rPr>
          <w:b/>
          <w:sz w:val="36"/>
          <w:szCs w:val="36"/>
          <w:lang w:val="de-CH"/>
        </w:rPr>
        <w:t>sbild</w:t>
      </w:r>
      <w:r w:rsidR="00D77226" w:rsidRPr="00D00D4C">
        <w:rPr>
          <w:b/>
          <w:sz w:val="36"/>
          <w:szCs w:val="36"/>
          <w:lang w:val="de-CH"/>
        </w:rPr>
        <w:t xml:space="preserve"> </w:t>
      </w:r>
      <w:r w:rsidR="00491715">
        <w:rPr>
          <w:b/>
          <w:sz w:val="36"/>
          <w:szCs w:val="36"/>
          <w:lang w:val="de-CH"/>
        </w:rPr>
        <w:t>nicht hinterlassen</w:t>
      </w:r>
      <w:r w:rsidR="00D77226" w:rsidRPr="00D00D4C">
        <w:rPr>
          <w:b/>
          <w:sz w:val="36"/>
          <w:szCs w:val="36"/>
          <w:lang w:val="de-CH"/>
        </w:rPr>
        <w:t>, weil er nicht Zeit hat, auf die originale Malhaut einzuwirken.</w:t>
      </w:r>
      <w:r w:rsidR="00677F44">
        <w:rPr>
          <w:b/>
          <w:sz w:val="36"/>
          <w:szCs w:val="36"/>
          <w:lang w:val="de-CH"/>
        </w:rPr>
        <w:t xml:space="preserve"> </w:t>
      </w:r>
      <w:r w:rsidR="00D9493A" w:rsidRPr="00CF461D">
        <w:rPr>
          <w:b/>
          <w:color w:val="FF0000"/>
          <w:sz w:val="36"/>
          <w:szCs w:val="36"/>
          <w:lang w:val="de-CH"/>
        </w:rPr>
        <w:t>(Abb.2</w:t>
      </w:r>
      <w:r w:rsidR="00002930">
        <w:rPr>
          <w:b/>
          <w:color w:val="FF0000"/>
          <w:sz w:val="36"/>
          <w:szCs w:val="36"/>
          <w:lang w:val="de-CH"/>
        </w:rPr>
        <w:t>1</w:t>
      </w:r>
      <w:r w:rsidR="00D9493A" w:rsidRPr="00CF461D">
        <w:rPr>
          <w:b/>
          <w:color w:val="FF0000"/>
          <w:sz w:val="36"/>
          <w:szCs w:val="36"/>
          <w:lang w:val="de-CH"/>
        </w:rPr>
        <w:t>-2</w:t>
      </w:r>
      <w:r w:rsidR="00002930">
        <w:rPr>
          <w:b/>
          <w:color w:val="FF0000"/>
          <w:sz w:val="36"/>
          <w:szCs w:val="36"/>
          <w:lang w:val="de-CH"/>
        </w:rPr>
        <w:t>8</w:t>
      </w:r>
      <w:r w:rsidR="00D9493A" w:rsidRPr="00CF461D">
        <w:rPr>
          <w:b/>
          <w:color w:val="FF0000"/>
          <w:sz w:val="36"/>
          <w:szCs w:val="36"/>
          <w:lang w:val="de-CH"/>
        </w:rPr>
        <w:t xml:space="preserve">) </w:t>
      </w:r>
    </w:p>
    <w:p w:rsidR="00677F44" w:rsidRDefault="00677F44" w:rsidP="00677F44">
      <w:pPr>
        <w:pStyle w:val="KeinLeerraum"/>
        <w:jc w:val="both"/>
        <w:rPr>
          <w:b/>
          <w:sz w:val="36"/>
          <w:szCs w:val="36"/>
          <w:lang w:val="de-CH"/>
        </w:rPr>
      </w:pPr>
      <w:r>
        <w:rPr>
          <w:b/>
          <w:sz w:val="36"/>
          <w:szCs w:val="36"/>
          <w:lang w:val="de-CH"/>
        </w:rPr>
        <w:lastRenderedPageBreak/>
        <w:t xml:space="preserve">Eventuelle </w:t>
      </w:r>
      <w:r w:rsidR="00EF2034">
        <w:rPr>
          <w:b/>
          <w:sz w:val="36"/>
          <w:szCs w:val="36"/>
          <w:lang w:val="de-CH"/>
        </w:rPr>
        <w:t xml:space="preserve">nach Möglichkeit zu meidende </w:t>
      </w:r>
      <w:r>
        <w:rPr>
          <w:b/>
          <w:sz w:val="36"/>
          <w:szCs w:val="36"/>
          <w:lang w:val="de-CH"/>
        </w:rPr>
        <w:t>Nachreinigungen können so meist gefahrlos und rasch ohne mechanische Insistenz durchgeführt werden.</w:t>
      </w:r>
    </w:p>
    <w:p w:rsidR="000A29C4" w:rsidRDefault="000A29C4" w:rsidP="00D00D4C">
      <w:pPr>
        <w:pStyle w:val="KeinLeerraum"/>
        <w:jc w:val="both"/>
        <w:rPr>
          <w:b/>
          <w:sz w:val="36"/>
          <w:szCs w:val="36"/>
          <w:lang w:val="de-CH"/>
        </w:rPr>
      </w:pPr>
    </w:p>
    <w:p w:rsidR="00C03A14" w:rsidRDefault="00D77226" w:rsidP="00D00D4C">
      <w:pPr>
        <w:pStyle w:val="KeinLeerraum"/>
        <w:jc w:val="both"/>
        <w:rPr>
          <w:b/>
          <w:sz w:val="36"/>
          <w:szCs w:val="36"/>
          <w:lang w:val="de-CH"/>
        </w:rPr>
      </w:pPr>
      <w:r w:rsidRPr="00D00D4C">
        <w:rPr>
          <w:b/>
          <w:sz w:val="36"/>
          <w:szCs w:val="36"/>
          <w:lang w:val="de-CH"/>
        </w:rPr>
        <w:t xml:space="preserve">Fast alle Lösemittel verflüchtigen sich </w:t>
      </w:r>
      <w:r w:rsidR="00F76C65" w:rsidRPr="00D00D4C">
        <w:rPr>
          <w:b/>
          <w:sz w:val="36"/>
          <w:szCs w:val="36"/>
          <w:lang w:val="de-CH"/>
        </w:rPr>
        <w:t xml:space="preserve">als Gas </w:t>
      </w:r>
      <w:r w:rsidRPr="00D00D4C">
        <w:rPr>
          <w:b/>
          <w:sz w:val="36"/>
          <w:szCs w:val="36"/>
          <w:lang w:val="de-CH"/>
        </w:rPr>
        <w:t xml:space="preserve">auf ihrem </w:t>
      </w:r>
      <w:r w:rsidR="00E240DC">
        <w:rPr>
          <w:b/>
          <w:sz w:val="36"/>
          <w:szCs w:val="36"/>
          <w:lang w:val="de-CH"/>
        </w:rPr>
        <w:t>Rückw</w:t>
      </w:r>
      <w:r w:rsidRPr="00D00D4C">
        <w:rPr>
          <w:b/>
          <w:sz w:val="36"/>
          <w:szCs w:val="36"/>
          <w:lang w:val="de-CH"/>
        </w:rPr>
        <w:t xml:space="preserve">eg zum Auffanggefäss, zurück bleibt das auskristallisierte Residuat </w:t>
      </w:r>
      <w:r w:rsidR="000A29C4">
        <w:rPr>
          <w:b/>
          <w:sz w:val="36"/>
          <w:szCs w:val="36"/>
          <w:lang w:val="de-CH"/>
        </w:rPr>
        <w:t>von</w:t>
      </w:r>
      <w:r w:rsidRPr="00D00D4C">
        <w:rPr>
          <w:b/>
          <w:sz w:val="36"/>
          <w:szCs w:val="36"/>
          <w:lang w:val="de-CH"/>
        </w:rPr>
        <w:t xml:space="preserve"> Harz</w:t>
      </w:r>
      <w:r w:rsidR="000A29C4">
        <w:rPr>
          <w:b/>
          <w:sz w:val="36"/>
          <w:szCs w:val="36"/>
          <w:lang w:val="de-CH"/>
        </w:rPr>
        <w:t>en</w:t>
      </w:r>
      <w:r w:rsidR="0070591A" w:rsidRPr="00D00D4C">
        <w:rPr>
          <w:b/>
          <w:sz w:val="36"/>
          <w:szCs w:val="36"/>
          <w:lang w:val="de-CH"/>
        </w:rPr>
        <w:t>, Schimmel, Rauchpartikel</w:t>
      </w:r>
      <w:r w:rsidRPr="00D00D4C">
        <w:rPr>
          <w:b/>
          <w:sz w:val="36"/>
          <w:szCs w:val="36"/>
          <w:lang w:val="de-CH"/>
        </w:rPr>
        <w:t xml:space="preserve"> oder Oberflächenschmutz, </w:t>
      </w:r>
      <w:r w:rsidR="000A29C4">
        <w:rPr>
          <w:b/>
          <w:sz w:val="36"/>
          <w:szCs w:val="36"/>
          <w:lang w:val="de-CH"/>
        </w:rPr>
        <w:t>kurz alles was</w:t>
      </w:r>
      <w:r w:rsidRPr="00D00D4C">
        <w:rPr>
          <w:b/>
          <w:sz w:val="36"/>
          <w:szCs w:val="36"/>
          <w:lang w:val="de-CH"/>
        </w:rPr>
        <w:t xml:space="preserve"> man </w:t>
      </w:r>
      <w:r w:rsidR="0085480B">
        <w:rPr>
          <w:b/>
          <w:sz w:val="36"/>
          <w:szCs w:val="36"/>
          <w:lang w:val="de-CH"/>
        </w:rPr>
        <w:t xml:space="preserve">schliesslich </w:t>
      </w:r>
      <w:r w:rsidRPr="00D00D4C">
        <w:rPr>
          <w:b/>
          <w:sz w:val="36"/>
          <w:szCs w:val="36"/>
          <w:lang w:val="de-CH"/>
        </w:rPr>
        <w:t>zu</w:t>
      </w:r>
      <w:r w:rsidR="0070591A" w:rsidRPr="00D00D4C">
        <w:rPr>
          <w:b/>
          <w:sz w:val="36"/>
          <w:szCs w:val="36"/>
          <w:lang w:val="de-CH"/>
        </w:rPr>
        <w:t>r</w:t>
      </w:r>
      <w:r w:rsidRPr="00D00D4C">
        <w:rPr>
          <w:b/>
          <w:sz w:val="36"/>
          <w:szCs w:val="36"/>
          <w:lang w:val="de-CH"/>
        </w:rPr>
        <w:t xml:space="preserve"> Dokumentation </w:t>
      </w:r>
      <w:r w:rsidR="00491715">
        <w:rPr>
          <w:b/>
          <w:sz w:val="36"/>
          <w:szCs w:val="36"/>
          <w:lang w:val="de-CH"/>
        </w:rPr>
        <w:t xml:space="preserve">aus Schlauch oder Filtern </w:t>
      </w:r>
      <w:r w:rsidRPr="00D00D4C">
        <w:rPr>
          <w:b/>
          <w:sz w:val="36"/>
          <w:szCs w:val="36"/>
          <w:lang w:val="de-CH"/>
        </w:rPr>
        <w:t xml:space="preserve">ausspülen und zurückgewinnen kann, </w:t>
      </w:r>
      <w:r w:rsidR="000A29C4" w:rsidRPr="00D00D4C">
        <w:rPr>
          <w:b/>
          <w:sz w:val="36"/>
          <w:szCs w:val="36"/>
          <w:lang w:val="de-CH"/>
        </w:rPr>
        <w:t>wenn's</w:t>
      </w:r>
      <w:r w:rsidRPr="00D00D4C">
        <w:rPr>
          <w:b/>
          <w:sz w:val="36"/>
          <w:szCs w:val="36"/>
          <w:lang w:val="de-CH"/>
        </w:rPr>
        <w:t xml:space="preserve"> beliebt.</w:t>
      </w:r>
    </w:p>
    <w:p w:rsidR="00276C22" w:rsidRDefault="00276C22" w:rsidP="00D00D4C">
      <w:pPr>
        <w:pStyle w:val="KeinLeerraum"/>
        <w:jc w:val="both"/>
        <w:rPr>
          <w:b/>
          <w:sz w:val="36"/>
          <w:szCs w:val="36"/>
          <w:lang w:val="de-CH"/>
        </w:rPr>
      </w:pPr>
    </w:p>
    <w:p w:rsidR="0020167D" w:rsidRDefault="00276C22" w:rsidP="00D00D4C">
      <w:pPr>
        <w:pStyle w:val="KeinLeerraum"/>
        <w:jc w:val="both"/>
        <w:rPr>
          <w:b/>
          <w:color w:val="000000" w:themeColor="text1"/>
          <w:sz w:val="36"/>
          <w:szCs w:val="36"/>
          <w:lang w:val="de-CH"/>
        </w:rPr>
      </w:pPr>
      <w:r>
        <w:rPr>
          <w:b/>
          <w:sz w:val="36"/>
          <w:szCs w:val="36"/>
          <w:lang w:val="de-CH"/>
        </w:rPr>
        <w:t xml:space="preserve">Bisher hat Wili seine Absorptionstechnik nur über Mundpropaganda, private Demonstrationen und kürzlich einem kleinen Symposium im eignen Atelier vorgestellt, doch lebhaftes Interesse </w:t>
      </w:r>
      <w:r w:rsidR="00677F44">
        <w:rPr>
          <w:b/>
          <w:sz w:val="36"/>
          <w:szCs w:val="36"/>
          <w:lang w:val="de-CH"/>
        </w:rPr>
        <w:t xml:space="preserve">auch über die Landesgrenzen </w:t>
      </w:r>
      <w:r>
        <w:rPr>
          <w:b/>
          <w:sz w:val="36"/>
          <w:szCs w:val="36"/>
          <w:lang w:val="de-CH"/>
        </w:rPr>
        <w:t>geweckt</w:t>
      </w:r>
      <w:r w:rsidR="00CF461D">
        <w:rPr>
          <w:b/>
          <w:sz w:val="36"/>
          <w:szCs w:val="36"/>
          <w:lang w:val="de-CH"/>
        </w:rPr>
        <w:t>,</w:t>
      </w:r>
      <w:r w:rsidR="0020167D">
        <w:rPr>
          <w:b/>
          <w:sz w:val="36"/>
          <w:szCs w:val="36"/>
          <w:lang w:val="de-CH"/>
        </w:rPr>
        <w:t xml:space="preserve"> </w:t>
      </w:r>
      <w:r w:rsidR="00CF461D">
        <w:rPr>
          <w:b/>
          <w:sz w:val="36"/>
          <w:szCs w:val="36"/>
          <w:lang w:val="de-CH"/>
        </w:rPr>
        <w:t xml:space="preserve">nachdem ich </w:t>
      </w:r>
      <w:r w:rsidR="00754AAD">
        <w:rPr>
          <w:b/>
          <w:sz w:val="36"/>
          <w:szCs w:val="36"/>
          <w:lang w:val="de-CH"/>
        </w:rPr>
        <w:t xml:space="preserve">etwa </w:t>
      </w:r>
      <w:r w:rsidR="00CF461D">
        <w:rPr>
          <w:b/>
          <w:sz w:val="36"/>
          <w:szCs w:val="36"/>
          <w:lang w:val="de-CH"/>
        </w:rPr>
        <w:t xml:space="preserve">die Technik im italienischen Verband cesmar7 in Mailand, Parma und Piazzola sul Brenta </w:t>
      </w:r>
      <w:r w:rsidR="0020167D">
        <w:rPr>
          <w:b/>
          <w:sz w:val="36"/>
          <w:szCs w:val="36"/>
          <w:lang w:val="de-CH"/>
        </w:rPr>
        <w:t xml:space="preserve">bekannt machte. </w:t>
      </w:r>
      <w:r w:rsidR="0020167D" w:rsidRPr="0020167D">
        <w:rPr>
          <w:b/>
          <w:color w:val="000000" w:themeColor="text1"/>
          <w:sz w:val="36"/>
          <w:szCs w:val="36"/>
          <w:lang w:val="de-CH"/>
        </w:rPr>
        <w:t>Geräte</w:t>
      </w:r>
      <w:r w:rsidR="0020167D">
        <w:rPr>
          <w:b/>
          <w:color w:val="000000" w:themeColor="text1"/>
          <w:sz w:val="36"/>
          <w:szCs w:val="36"/>
          <w:lang w:val="de-CH"/>
        </w:rPr>
        <w:t xml:space="preserve"> verschiedenen Ausbaus arbeiten </w:t>
      </w:r>
      <w:r w:rsidR="00835F48">
        <w:rPr>
          <w:b/>
          <w:color w:val="000000" w:themeColor="text1"/>
          <w:sz w:val="36"/>
          <w:szCs w:val="36"/>
          <w:lang w:val="de-CH"/>
        </w:rPr>
        <w:t xml:space="preserve">erfolgreich </w:t>
      </w:r>
      <w:r w:rsidR="0020167D">
        <w:rPr>
          <w:b/>
          <w:color w:val="000000" w:themeColor="text1"/>
          <w:sz w:val="36"/>
          <w:szCs w:val="36"/>
          <w:lang w:val="de-CH"/>
        </w:rPr>
        <w:t>in München, Mailand, Berlin, Bern, Basel</w:t>
      </w:r>
      <w:r w:rsidR="00002930">
        <w:rPr>
          <w:b/>
          <w:color w:val="000000" w:themeColor="text1"/>
          <w:sz w:val="36"/>
          <w:szCs w:val="36"/>
          <w:lang w:val="de-CH"/>
        </w:rPr>
        <w:t>,</w:t>
      </w:r>
      <w:r w:rsidR="0020167D">
        <w:rPr>
          <w:b/>
          <w:color w:val="000000" w:themeColor="text1"/>
          <w:sz w:val="36"/>
          <w:szCs w:val="36"/>
          <w:lang w:val="de-CH"/>
        </w:rPr>
        <w:t xml:space="preserve"> Zürich</w:t>
      </w:r>
      <w:r w:rsidR="00002930" w:rsidRPr="00002930">
        <w:rPr>
          <w:b/>
          <w:color w:val="000000" w:themeColor="text1"/>
          <w:sz w:val="36"/>
          <w:szCs w:val="36"/>
          <w:lang w:val="de-CH"/>
        </w:rPr>
        <w:t xml:space="preserve"> </w:t>
      </w:r>
      <w:r w:rsidR="00002930">
        <w:rPr>
          <w:b/>
          <w:color w:val="000000" w:themeColor="text1"/>
          <w:sz w:val="36"/>
          <w:szCs w:val="36"/>
          <w:lang w:val="de-CH"/>
        </w:rPr>
        <w:t>und Vincenza</w:t>
      </w:r>
      <w:r w:rsidR="0020167D">
        <w:rPr>
          <w:b/>
          <w:color w:val="000000" w:themeColor="text1"/>
          <w:sz w:val="36"/>
          <w:szCs w:val="36"/>
          <w:lang w:val="de-CH"/>
        </w:rPr>
        <w:t>, oder auch in Ausleihe wie an der</w:t>
      </w:r>
      <w:r w:rsidR="00835F48">
        <w:rPr>
          <w:b/>
          <w:color w:val="000000" w:themeColor="text1"/>
          <w:sz w:val="36"/>
          <w:szCs w:val="36"/>
          <w:lang w:val="de-CH"/>
        </w:rPr>
        <w:t xml:space="preserve"> HKB in Bern</w:t>
      </w:r>
      <w:r w:rsidR="0020167D">
        <w:rPr>
          <w:b/>
          <w:color w:val="000000" w:themeColor="text1"/>
          <w:sz w:val="36"/>
          <w:szCs w:val="36"/>
          <w:lang w:val="de-CH"/>
        </w:rPr>
        <w:t>.</w:t>
      </w:r>
    </w:p>
    <w:p w:rsidR="00276C22" w:rsidRPr="0020167D" w:rsidRDefault="0020167D" w:rsidP="00D00D4C">
      <w:pPr>
        <w:pStyle w:val="KeinLeerraum"/>
        <w:jc w:val="both"/>
        <w:rPr>
          <w:b/>
          <w:color w:val="000000" w:themeColor="text1"/>
          <w:sz w:val="36"/>
          <w:szCs w:val="36"/>
          <w:lang w:val="de-CH"/>
        </w:rPr>
      </w:pPr>
      <w:r w:rsidRPr="00CF461D">
        <w:rPr>
          <w:b/>
          <w:color w:val="FF0000"/>
          <w:sz w:val="36"/>
          <w:szCs w:val="36"/>
          <w:lang w:val="de-CH"/>
        </w:rPr>
        <w:t>(Abb.2</w:t>
      </w:r>
      <w:r w:rsidR="00002930">
        <w:rPr>
          <w:b/>
          <w:color w:val="FF0000"/>
          <w:sz w:val="36"/>
          <w:szCs w:val="36"/>
          <w:lang w:val="de-CH"/>
        </w:rPr>
        <w:t>9</w:t>
      </w:r>
      <w:r w:rsidRPr="00CF461D">
        <w:rPr>
          <w:b/>
          <w:color w:val="FF0000"/>
          <w:sz w:val="36"/>
          <w:szCs w:val="36"/>
          <w:lang w:val="de-CH"/>
        </w:rPr>
        <w:t>-3</w:t>
      </w:r>
      <w:r w:rsidR="00002930">
        <w:rPr>
          <w:b/>
          <w:color w:val="FF0000"/>
          <w:sz w:val="36"/>
          <w:szCs w:val="36"/>
          <w:lang w:val="de-CH"/>
        </w:rPr>
        <w:t>0</w:t>
      </w:r>
      <w:r w:rsidRPr="00CF461D">
        <w:rPr>
          <w:b/>
          <w:color w:val="FF0000"/>
          <w:sz w:val="36"/>
          <w:szCs w:val="36"/>
          <w:lang w:val="de-CH"/>
        </w:rPr>
        <w:t>)</w:t>
      </w:r>
    </w:p>
    <w:p w:rsidR="00CF461D" w:rsidRDefault="00CF461D" w:rsidP="00D00D4C">
      <w:pPr>
        <w:pStyle w:val="KeinLeerraum"/>
        <w:jc w:val="both"/>
        <w:rPr>
          <w:b/>
          <w:sz w:val="36"/>
          <w:szCs w:val="36"/>
          <w:lang w:val="de-CH"/>
        </w:rPr>
      </w:pPr>
    </w:p>
    <w:p w:rsidR="00491715" w:rsidRDefault="0020167D" w:rsidP="00D00D4C">
      <w:pPr>
        <w:pStyle w:val="KeinLeerraum"/>
        <w:jc w:val="both"/>
        <w:rPr>
          <w:b/>
          <w:sz w:val="36"/>
          <w:szCs w:val="36"/>
          <w:lang w:val="de-CH"/>
        </w:rPr>
      </w:pPr>
      <w:r>
        <w:rPr>
          <w:b/>
          <w:sz w:val="36"/>
          <w:szCs w:val="36"/>
          <w:lang w:val="de-CH"/>
        </w:rPr>
        <w:t>Wilis</w:t>
      </w:r>
      <w:r w:rsidR="00491715">
        <w:rPr>
          <w:b/>
          <w:sz w:val="36"/>
          <w:szCs w:val="36"/>
          <w:lang w:val="de-CH"/>
        </w:rPr>
        <w:t xml:space="preserve"> Mikroaspiration ist kein kommerzielles Endprodukt mit der Absicht auf Gewinn, sondern </w:t>
      </w:r>
      <w:r w:rsidR="00677F44">
        <w:rPr>
          <w:b/>
          <w:sz w:val="36"/>
          <w:szCs w:val="36"/>
          <w:lang w:val="de-CH"/>
        </w:rPr>
        <w:t xml:space="preserve">ist </w:t>
      </w:r>
      <w:r w:rsidR="00491715">
        <w:rPr>
          <w:b/>
          <w:sz w:val="36"/>
          <w:szCs w:val="36"/>
          <w:lang w:val="de-CH"/>
        </w:rPr>
        <w:t xml:space="preserve">eine </w:t>
      </w:r>
      <w:r w:rsidR="00E273E8">
        <w:rPr>
          <w:b/>
          <w:sz w:val="36"/>
          <w:szCs w:val="36"/>
          <w:lang w:val="de-CH"/>
        </w:rPr>
        <w:t xml:space="preserve">immer verbesserungsfähige </w:t>
      </w:r>
      <w:r w:rsidR="00677F44">
        <w:rPr>
          <w:b/>
          <w:sz w:val="36"/>
          <w:szCs w:val="36"/>
          <w:lang w:val="de-CH"/>
        </w:rPr>
        <w:t xml:space="preserve">Anlage und </w:t>
      </w:r>
      <w:r w:rsidR="00491715">
        <w:rPr>
          <w:b/>
          <w:sz w:val="36"/>
          <w:szCs w:val="36"/>
          <w:lang w:val="de-CH"/>
        </w:rPr>
        <w:t>Methode "in progress"</w:t>
      </w:r>
      <w:r w:rsidR="00276C22">
        <w:rPr>
          <w:b/>
          <w:sz w:val="36"/>
          <w:szCs w:val="36"/>
          <w:lang w:val="de-CH"/>
        </w:rPr>
        <w:t xml:space="preserve"> um uns in disparaten Konservierungsfällen </w:t>
      </w:r>
      <w:r w:rsidR="00677F44">
        <w:rPr>
          <w:b/>
          <w:sz w:val="36"/>
          <w:szCs w:val="36"/>
          <w:lang w:val="de-CH"/>
        </w:rPr>
        <w:t>so</w:t>
      </w:r>
      <w:r w:rsidR="00276C22">
        <w:rPr>
          <w:b/>
          <w:sz w:val="36"/>
          <w:szCs w:val="36"/>
          <w:lang w:val="de-CH"/>
        </w:rPr>
        <w:t>wie im täglichen Arbeitsprozess schonend an die Hand zu gehen.</w:t>
      </w:r>
      <w:r w:rsidR="00677F44">
        <w:rPr>
          <w:b/>
          <w:sz w:val="36"/>
          <w:szCs w:val="36"/>
          <w:lang w:val="de-CH"/>
        </w:rPr>
        <w:t xml:space="preserve"> </w:t>
      </w:r>
      <w:r w:rsidR="00835F48">
        <w:rPr>
          <w:b/>
          <w:sz w:val="36"/>
          <w:szCs w:val="36"/>
          <w:lang w:val="de-CH"/>
        </w:rPr>
        <w:t xml:space="preserve">Ein Instrument ist </w:t>
      </w:r>
      <w:r w:rsidR="00F704C5">
        <w:rPr>
          <w:b/>
          <w:sz w:val="36"/>
          <w:szCs w:val="36"/>
          <w:lang w:val="de-CH"/>
        </w:rPr>
        <w:t xml:space="preserve">aber </w:t>
      </w:r>
      <w:r w:rsidR="00835F48">
        <w:rPr>
          <w:b/>
          <w:sz w:val="36"/>
          <w:szCs w:val="36"/>
          <w:lang w:val="de-CH"/>
        </w:rPr>
        <w:t>immer nur so viel wert wie die Hand, die mit ihr umgeht…</w:t>
      </w:r>
    </w:p>
    <w:p w:rsidR="00CF461D" w:rsidRDefault="00CF461D" w:rsidP="00D00D4C">
      <w:pPr>
        <w:pStyle w:val="KeinLeerraum"/>
        <w:jc w:val="both"/>
        <w:rPr>
          <w:b/>
          <w:sz w:val="36"/>
          <w:szCs w:val="36"/>
          <w:lang w:val="de-CH"/>
        </w:rPr>
      </w:pPr>
    </w:p>
    <w:p w:rsidR="00CF461D" w:rsidRDefault="00CF461D" w:rsidP="00D00D4C">
      <w:pPr>
        <w:pStyle w:val="KeinLeerraum"/>
        <w:jc w:val="both"/>
        <w:rPr>
          <w:b/>
          <w:sz w:val="36"/>
          <w:szCs w:val="36"/>
          <w:lang w:val="de-CH"/>
        </w:rPr>
      </w:pPr>
    </w:p>
    <w:p w:rsidR="00CF461D" w:rsidRPr="00CF461D" w:rsidRDefault="00CF461D" w:rsidP="00CF461D">
      <w:pPr>
        <w:pStyle w:val="KeinLeerraum"/>
        <w:jc w:val="right"/>
        <w:rPr>
          <w:b/>
          <w:sz w:val="28"/>
          <w:szCs w:val="28"/>
          <w:lang w:val="de-CH"/>
        </w:rPr>
      </w:pPr>
      <w:r w:rsidRPr="00CF461D">
        <w:rPr>
          <w:b/>
          <w:sz w:val="28"/>
          <w:szCs w:val="28"/>
          <w:lang w:val="de-CH"/>
        </w:rPr>
        <w:t>Erasmus Weddigen Februar 2014</w:t>
      </w:r>
    </w:p>
    <w:p w:rsidR="0076436A" w:rsidRPr="00D00D4C" w:rsidRDefault="0076436A" w:rsidP="00D00D4C">
      <w:pPr>
        <w:pStyle w:val="KeinLeerraum"/>
        <w:jc w:val="both"/>
        <w:rPr>
          <w:b/>
          <w:sz w:val="36"/>
          <w:szCs w:val="36"/>
          <w:lang w:val="de-CH"/>
        </w:rPr>
      </w:pPr>
    </w:p>
    <w:sectPr w:rsidR="0076436A" w:rsidRPr="00D00D4C" w:rsidSect="00893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ED5"/>
    <w:rsid w:val="00002930"/>
    <w:rsid w:val="00040108"/>
    <w:rsid w:val="00045609"/>
    <w:rsid w:val="0005251A"/>
    <w:rsid w:val="000A29C4"/>
    <w:rsid w:val="0012184B"/>
    <w:rsid w:val="00135FFF"/>
    <w:rsid w:val="0020167D"/>
    <w:rsid w:val="00264F88"/>
    <w:rsid w:val="00265202"/>
    <w:rsid w:val="002762D7"/>
    <w:rsid w:val="00276C22"/>
    <w:rsid w:val="00296F0C"/>
    <w:rsid w:val="002F143C"/>
    <w:rsid w:val="0034565E"/>
    <w:rsid w:val="003B47F9"/>
    <w:rsid w:val="003C169E"/>
    <w:rsid w:val="003F57E6"/>
    <w:rsid w:val="00491715"/>
    <w:rsid w:val="004C2B5C"/>
    <w:rsid w:val="004C30FC"/>
    <w:rsid w:val="004E1558"/>
    <w:rsid w:val="004F21CD"/>
    <w:rsid w:val="00522861"/>
    <w:rsid w:val="00544BB8"/>
    <w:rsid w:val="00594F02"/>
    <w:rsid w:val="005C155F"/>
    <w:rsid w:val="005C203E"/>
    <w:rsid w:val="00600AC9"/>
    <w:rsid w:val="00624B58"/>
    <w:rsid w:val="00663E8A"/>
    <w:rsid w:val="00677F44"/>
    <w:rsid w:val="006908AE"/>
    <w:rsid w:val="006E1866"/>
    <w:rsid w:val="006E2FC0"/>
    <w:rsid w:val="0070591A"/>
    <w:rsid w:val="00740F4C"/>
    <w:rsid w:val="00754AAD"/>
    <w:rsid w:val="0076436A"/>
    <w:rsid w:val="007916A6"/>
    <w:rsid w:val="00794F88"/>
    <w:rsid w:val="00796531"/>
    <w:rsid w:val="007B09CE"/>
    <w:rsid w:val="007D5073"/>
    <w:rsid w:val="00822891"/>
    <w:rsid w:val="008279A9"/>
    <w:rsid w:val="00835F48"/>
    <w:rsid w:val="00845BD8"/>
    <w:rsid w:val="0085480B"/>
    <w:rsid w:val="00893B8A"/>
    <w:rsid w:val="008B3224"/>
    <w:rsid w:val="008D67B9"/>
    <w:rsid w:val="008F43A9"/>
    <w:rsid w:val="008F7B4F"/>
    <w:rsid w:val="00916DF1"/>
    <w:rsid w:val="00923669"/>
    <w:rsid w:val="0095659F"/>
    <w:rsid w:val="00A12301"/>
    <w:rsid w:val="00A52D15"/>
    <w:rsid w:val="00A545E8"/>
    <w:rsid w:val="00A56E16"/>
    <w:rsid w:val="00AD74D4"/>
    <w:rsid w:val="00B207E6"/>
    <w:rsid w:val="00B614FC"/>
    <w:rsid w:val="00B755D1"/>
    <w:rsid w:val="00BE770A"/>
    <w:rsid w:val="00BF1C41"/>
    <w:rsid w:val="00C01425"/>
    <w:rsid w:val="00C03A14"/>
    <w:rsid w:val="00C154FA"/>
    <w:rsid w:val="00C7405A"/>
    <w:rsid w:val="00C76ED5"/>
    <w:rsid w:val="00CB0CCE"/>
    <w:rsid w:val="00CF461D"/>
    <w:rsid w:val="00D00D4C"/>
    <w:rsid w:val="00D40C53"/>
    <w:rsid w:val="00D77226"/>
    <w:rsid w:val="00D87E80"/>
    <w:rsid w:val="00D9493A"/>
    <w:rsid w:val="00D958BD"/>
    <w:rsid w:val="00DB1C02"/>
    <w:rsid w:val="00DD38F0"/>
    <w:rsid w:val="00E240DC"/>
    <w:rsid w:val="00E273E8"/>
    <w:rsid w:val="00E5517A"/>
    <w:rsid w:val="00E70E4D"/>
    <w:rsid w:val="00E873CD"/>
    <w:rsid w:val="00E96940"/>
    <w:rsid w:val="00EA0625"/>
    <w:rsid w:val="00EA6F40"/>
    <w:rsid w:val="00EA7964"/>
    <w:rsid w:val="00EB4297"/>
    <w:rsid w:val="00EF2034"/>
    <w:rsid w:val="00F704C5"/>
    <w:rsid w:val="00F76C65"/>
    <w:rsid w:val="00F912AF"/>
    <w:rsid w:val="00FC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845BD8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5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5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45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45B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45B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45B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5B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5B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5B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45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5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5B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5B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45B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45B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45B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45B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45B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5B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845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5B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5B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45BD8"/>
    <w:rPr>
      <w:b/>
      <w:bCs/>
    </w:rPr>
  </w:style>
  <w:style w:type="character" w:styleId="Hervorhebung">
    <w:name w:val="Emphasis"/>
    <w:basedOn w:val="Absatz-Standardschriftart"/>
    <w:uiPriority w:val="20"/>
    <w:qFormat/>
    <w:rsid w:val="00845BD8"/>
    <w:rPr>
      <w:i/>
      <w:iCs/>
    </w:rPr>
  </w:style>
  <w:style w:type="paragraph" w:styleId="KeinLeerraum">
    <w:name w:val="No Spacing"/>
    <w:uiPriority w:val="1"/>
    <w:qFormat/>
    <w:rsid w:val="00845BD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45BD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45BD8"/>
    <w:rPr>
      <w:rFonts w:eastAsiaTheme="minorEastAsia"/>
      <w:i/>
      <w:iCs/>
      <w:color w:val="000000" w:themeColor="text1"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45BD8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45BD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45BD8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845BD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845BD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845BD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45BD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45BD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5BD8"/>
    <w:pPr>
      <w:outlineLvl w:val="9"/>
    </w:pPr>
    <w:rPr>
      <w:lang w:val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45B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 weddigen</dc:creator>
  <cp:lastModifiedBy>erasmus weddigen</cp:lastModifiedBy>
  <cp:revision>11</cp:revision>
  <dcterms:created xsi:type="dcterms:W3CDTF">2014-01-16T08:12:00Z</dcterms:created>
  <dcterms:modified xsi:type="dcterms:W3CDTF">2014-02-26T16:54:00Z</dcterms:modified>
</cp:coreProperties>
</file>