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B0" w:rsidRDefault="00CD5F0F">
      <w:pPr>
        <w:jc w:val="center"/>
        <w:rPr>
          <w:rFonts w:ascii="Arial" w:eastAsia="Arial" w:hAnsi="Arial" w:cs="Arial"/>
          <w:b/>
          <w:sz w:val="28"/>
        </w:rPr>
      </w:pPr>
      <w:r>
        <w:rPr>
          <w:rFonts w:ascii="Arial" w:eastAsia="Arial" w:hAnsi="Arial" w:cs="Arial"/>
          <w:b/>
          <w:sz w:val="28"/>
        </w:rPr>
        <w:t xml:space="preserve">Die </w:t>
      </w:r>
      <w:proofErr w:type="spellStart"/>
      <w:r>
        <w:rPr>
          <w:rFonts w:ascii="Arial" w:eastAsia="Arial" w:hAnsi="Arial" w:cs="Arial"/>
          <w:b/>
          <w:sz w:val="28"/>
        </w:rPr>
        <w:t>Collagerückseiten</w:t>
      </w:r>
      <w:proofErr w:type="spellEnd"/>
      <w:r>
        <w:rPr>
          <w:rFonts w:ascii="Arial" w:eastAsia="Arial" w:hAnsi="Arial" w:cs="Arial"/>
          <w:b/>
          <w:sz w:val="28"/>
        </w:rPr>
        <w:t xml:space="preserve"> von „Au Vélodrome“</w:t>
      </w:r>
    </w:p>
    <w:p w:rsidR="00C24AB0" w:rsidRDefault="00C24AB0">
      <w:pPr>
        <w:spacing w:after="0" w:line="240" w:lineRule="auto"/>
        <w:rPr>
          <w:rFonts w:ascii="Arial" w:eastAsia="Arial" w:hAnsi="Arial" w:cs="Arial"/>
        </w:rPr>
      </w:pPr>
    </w:p>
    <w:p w:rsidR="00C24AB0" w:rsidRPr="00CD5F0F" w:rsidRDefault="00CD5F0F">
      <w:pPr>
        <w:spacing w:after="0" w:line="240" w:lineRule="auto"/>
        <w:rPr>
          <w:rFonts w:ascii="Arial" w:eastAsia="Arial" w:hAnsi="Arial" w:cs="Arial"/>
          <w:i/>
          <w:u w:val="single"/>
          <w:lang w:val="fr-CH"/>
        </w:rPr>
      </w:pPr>
      <w:r w:rsidRPr="00CD5F0F">
        <w:rPr>
          <w:rFonts w:ascii="Arial" w:eastAsia="Arial" w:hAnsi="Arial" w:cs="Arial"/>
          <w:i/>
          <w:u w:val="single"/>
          <w:lang w:val="fr-CH"/>
        </w:rPr>
        <w:t>Collage A:</w:t>
      </w:r>
    </w:p>
    <w:p w:rsidR="00C24AB0" w:rsidRPr="00CD5F0F" w:rsidRDefault="00CD5F0F">
      <w:pPr>
        <w:spacing w:after="0" w:line="240" w:lineRule="auto"/>
        <w:rPr>
          <w:rFonts w:ascii="Arial" w:eastAsia="Arial" w:hAnsi="Arial" w:cs="Arial"/>
          <w:lang w:val="fr-CH"/>
        </w:rPr>
      </w:pPr>
      <w:r w:rsidRPr="00CD5F0F">
        <w:rPr>
          <w:rFonts w:ascii="Arial" w:eastAsia="Arial" w:hAnsi="Arial" w:cs="Arial"/>
          <w:lang w:val="fr-CH"/>
        </w:rPr>
        <w:t xml:space="preserve"> </w:t>
      </w:r>
    </w:p>
    <w:p w:rsidR="00C24AB0" w:rsidRPr="00CD5F0F" w:rsidRDefault="00CD5F0F">
      <w:pPr>
        <w:spacing w:after="0" w:line="240" w:lineRule="auto"/>
        <w:rPr>
          <w:rFonts w:ascii="Arial" w:eastAsia="Arial" w:hAnsi="Arial" w:cs="Arial"/>
          <w:lang w:val="fr-CH"/>
        </w:rPr>
      </w:pPr>
      <w:r w:rsidRPr="00CD5F0F">
        <w:rPr>
          <w:rFonts w:ascii="Arial" w:eastAsia="Arial" w:hAnsi="Arial" w:cs="Arial"/>
          <w:lang w:val="fr-CH"/>
        </w:rPr>
        <w:t>Recto:</w:t>
      </w:r>
      <w:r w:rsidRPr="00CD5F0F">
        <w:rPr>
          <w:rFonts w:ascii="Arial" w:eastAsia="Arial" w:hAnsi="Arial" w:cs="Arial"/>
          <w:lang w:val="fr-CH"/>
        </w:rPr>
        <w:tab/>
        <w:t>« </w:t>
      </w:r>
      <w:r w:rsidRPr="00CD5F0F">
        <w:rPr>
          <w:rFonts w:ascii="Arial Black" w:eastAsia="Arial Black" w:hAnsi="Arial Black" w:cs="Arial Black"/>
          <w:b/>
          <w:sz w:val="28"/>
          <w:lang w:val="fr-CH"/>
        </w:rPr>
        <w:t>PARIS-ROUBA</w:t>
      </w:r>
      <w:r w:rsidRPr="00CD5F0F">
        <w:rPr>
          <w:rFonts w:ascii="Arial Black" w:eastAsia="Arial Black" w:hAnsi="Arial Black" w:cs="Arial Black"/>
          <w:sz w:val="28"/>
          <w:lang w:val="fr-CH"/>
        </w:rPr>
        <w:t>(IX)</w:t>
      </w:r>
      <w:r w:rsidRPr="00CD5F0F">
        <w:rPr>
          <w:rFonts w:ascii="Arial" w:eastAsia="Arial" w:hAnsi="Arial" w:cs="Arial"/>
          <w:lang w:val="fr-CH"/>
        </w:rPr>
        <w:t> »</w:t>
      </w:r>
    </w:p>
    <w:p w:rsidR="00C24AB0" w:rsidRPr="00CD5F0F" w:rsidRDefault="00CD5F0F">
      <w:pPr>
        <w:spacing w:after="0" w:line="240" w:lineRule="auto"/>
        <w:rPr>
          <w:rFonts w:ascii="Arial" w:eastAsia="Arial" w:hAnsi="Arial" w:cs="Arial"/>
          <w:strike/>
          <w:lang w:val="fr-CH"/>
        </w:rPr>
      </w:pPr>
      <w:r w:rsidRPr="00CD5F0F">
        <w:rPr>
          <w:rFonts w:ascii="Arial" w:eastAsia="Arial" w:hAnsi="Arial" w:cs="Arial"/>
          <w:lang w:val="fr-CH"/>
        </w:rPr>
        <w:tab/>
      </w:r>
      <w:r w:rsidRPr="00CD5F0F">
        <w:rPr>
          <w:rFonts w:ascii="Arial" w:eastAsia="Arial" w:hAnsi="Arial" w:cs="Arial"/>
          <w:lang w:val="fr-CH"/>
        </w:rPr>
        <w:tab/>
      </w:r>
      <w:r w:rsidRPr="00CD5F0F">
        <w:rPr>
          <w:rFonts w:ascii="Arial" w:eastAsia="Arial" w:hAnsi="Arial" w:cs="Arial"/>
          <w:strike/>
          <w:lang w:val="fr-CH"/>
        </w:rPr>
        <w:t>« </w:t>
      </w:r>
      <w:r w:rsidRPr="00CD5F0F">
        <w:rPr>
          <w:rFonts w:ascii="Times New Roman" w:eastAsia="Times New Roman" w:hAnsi="Times New Roman" w:cs="Times New Roman"/>
          <w:b/>
          <w:strike/>
          <w:lang w:val="fr-CH"/>
        </w:rPr>
        <w:t>1er  CRUPELANDT , sur LA FRANÇAISE</w:t>
      </w:r>
      <w:r w:rsidRPr="00CD5F0F">
        <w:rPr>
          <w:rFonts w:ascii="Arial" w:eastAsia="Arial" w:hAnsi="Arial" w:cs="Arial"/>
          <w:strike/>
          <w:lang w:val="fr-CH"/>
        </w:rPr>
        <w:t> »</w:t>
      </w:r>
    </w:p>
    <w:p w:rsidR="00C24AB0" w:rsidRPr="00CD5F0F" w:rsidRDefault="00C24AB0">
      <w:pPr>
        <w:spacing w:after="0" w:line="240" w:lineRule="auto"/>
        <w:rPr>
          <w:rFonts w:ascii="Arial" w:eastAsia="Arial" w:hAnsi="Arial" w:cs="Arial"/>
          <w:lang w:val="fr-CH"/>
        </w:rPr>
      </w:pPr>
    </w:p>
    <w:p w:rsidR="00C24AB0" w:rsidRDefault="00CD5F0F">
      <w:pPr>
        <w:spacing w:after="0" w:line="240" w:lineRule="auto"/>
        <w:rPr>
          <w:rFonts w:ascii="Arial" w:eastAsia="Arial" w:hAnsi="Arial" w:cs="Arial"/>
        </w:rPr>
      </w:pPr>
      <w:r>
        <w:rPr>
          <w:rFonts w:ascii="Arial" w:eastAsia="Arial" w:hAnsi="Arial" w:cs="Arial"/>
        </w:rPr>
        <w:t>Verso :</w:t>
      </w:r>
      <w:r>
        <w:rPr>
          <w:rFonts w:ascii="Arial" w:eastAsia="Arial" w:hAnsi="Arial" w:cs="Arial"/>
        </w:rPr>
        <w:tab/>
        <w:t>« </w:t>
      </w:r>
      <w:r>
        <w:rPr>
          <w:rFonts w:ascii="Arial" w:eastAsia="Arial" w:hAnsi="Arial" w:cs="Arial"/>
          <w:b/>
        </w:rPr>
        <w:t>NOUS OFFRONS</w:t>
      </w:r>
      <w:r>
        <w:rPr>
          <w:rFonts w:ascii="Arial" w:eastAsia="Arial" w:hAnsi="Arial" w:cs="Arial"/>
        </w:rPr>
        <w:t> » (Vignette: junger Mann mit Schnurrbart und Strohhut)</w:t>
      </w:r>
    </w:p>
    <w:p w:rsidR="00C24AB0" w:rsidRDefault="00C24AB0">
      <w:pPr>
        <w:spacing w:after="0" w:line="240" w:lineRule="auto"/>
        <w:rPr>
          <w:rFonts w:ascii="Arial" w:eastAsia="Arial" w:hAnsi="Arial" w:cs="Arial"/>
        </w:rPr>
      </w:pPr>
    </w:p>
    <w:p w:rsidR="00C24AB0" w:rsidRDefault="00C24AB0">
      <w:pPr>
        <w:spacing w:after="0" w:line="240" w:lineRule="auto"/>
        <w:rPr>
          <w:rFonts w:ascii="Arial" w:eastAsia="Arial" w:hAnsi="Arial" w:cs="Arial"/>
        </w:rPr>
      </w:pPr>
    </w:p>
    <w:p w:rsidR="00C24AB0" w:rsidRPr="00CD5F0F" w:rsidRDefault="00CD5F0F">
      <w:pPr>
        <w:spacing w:after="0" w:line="240" w:lineRule="auto"/>
        <w:rPr>
          <w:rFonts w:ascii="Arial" w:eastAsia="Arial" w:hAnsi="Arial" w:cs="Arial"/>
          <w:i/>
          <w:u w:val="single"/>
          <w:lang w:val="en-US"/>
        </w:rPr>
      </w:pPr>
      <w:r w:rsidRPr="00CD5F0F">
        <w:rPr>
          <w:rFonts w:ascii="Arial" w:eastAsia="Arial" w:hAnsi="Arial" w:cs="Arial"/>
          <w:i/>
          <w:u w:val="single"/>
          <w:lang w:val="en-US"/>
        </w:rPr>
        <w:t>Collage B:</w:t>
      </w:r>
    </w:p>
    <w:p w:rsidR="00C24AB0" w:rsidRPr="00CD5F0F" w:rsidRDefault="00C24AB0">
      <w:pPr>
        <w:spacing w:after="0" w:line="240" w:lineRule="auto"/>
        <w:rPr>
          <w:rFonts w:ascii="Arial" w:eastAsia="Arial" w:hAnsi="Arial" w:cs="Arial"/>
          <w:lang w:val="en-US"/>
        </w:rPr>
      </w:pPr>
    </w:p>
    <w:p w:rsidR="00C24AB0" w:rsidRPr="00CD5F0F" w:rsidRDefault="00CD5F0F">
      <w:pPr>
        <w:spacing w:after="0" w:line="240" w:lineRule="auto"/>
        <w:rPr>
          <w:rFonts w:ascii="Arial" w:eastAsia="Arial" w:hAnsi="Arial" w:cs="Arial"/>
          <w:lang w:val="en-US"/>
        </w:rPr>
      </w:pPr>
      <w:r w:rsidRPr="00CD5F0F">
        <w:rPr>
          <w:rFonts w:ascii="Arial" w:eastAsia="Arial" w:hAnsi="Arial" w:cs="Arial"/>
          <w:lang w:val="en-US"/>
        </w:rPr>
        <w:t>Recto :</w:t>
      </w:r>
      <w:r w:rsidRPr="00CD5F0F">
        <w:rPr>
          <w:rFonts w:ascii="Arial" w:eastAsia="Arial" w:hAnsi="Arial" w:cs="Arial"/>
          <w:lang w:val="en-US"/>
        </w:rPr>
        <w:tab/>
        <w:t>« </w:t>
      </w:r>
      <w:r w:rsidRPr="00CD5F0F">
        <w:rPr>
          <w:rFonts w:ascii="Engravers MT" w:eastAsia="Engravers MT" w:hAnsi="Engravers MT" w:cs="Engravers MT"/>
          <w:b/>
          <w:sz w:val="28"/>
          <w:lang w:val="en-US"/>
        </w:rPr>
        <w:t>PNEUS</w:t>
      </w:r>
      <w:r w:rsidRPr="00CD5F0F">
        <w:rPr>
          <w:rFonts w:ascii="Arial" w:eastAsia="Arial" w:hAnsi="Arial" w:cs="Arial"/>
          <w:lang w:val="en-US"/>
        </w:rPr>
        <w:t> ..</w:t>
      </w:r>
      <w:r w:rsidRPr="00CD5F0F">
        <w:rPr>
          <w:rFonts w:ascii="Arial" w:eastAsia="Arial" w:hAnsi="Arial" w:cs="Arial"/>
          <w:b/>
          <w:sz w:val="32"/>
          <w:lang w:val="en-US"/>
        </w:rPr>
        <w:t>I</w:t>
      </w:r>
      <w:r w:rsidRPr="00CD5F0F">
        <w:rPr>
          <w:rFonts w:ascii="Arial" w:eastAsia="Arial" w:hAnsi="Arial" w:cs="Arial"/>
          <w:lang w:val="en-US"/>
        </w:rPr>
        <w:t>»</w:t>
      </w:r>
    </w:p>
    <w:p w:rsidR="00C24AB0" w:rsidRPr="00CD5F0F" w:rsidRDefault="00C24AB0">
      <w:pPr>
        <w:spacing w:after="0" w:line="240" w:lineRule="auto"/>
        <w:rPr>
          <w:rFonts w:ascii="Arial" w:eastAsia="Arial" w:hAnsi="Arial" w:cs="Arial"/>
          <w:lang w:val="en-US"/>
        </w:rPr>
      </w:pPr>
    </w:p>
    <w:p w:rsidR="00C24AB0" w:rsidRDefault="00CD5F0F">
      <w:pPr>
        <w:spacing w:after="0" w:line="240" w:lineRule="auto"/>
        <w:rPr>
          <w:rFonts w:ascii="Arial" w:eastAsia="Arial" w:hAnsi="Arial" w:cs="Arial"/>
        </w:rPr>
      </w:pPr>
      <w:r>
        <w:rPr>
          <w:rFonts w:ascii="Arial" w:eastAsia="Arial" w:hAnsi="Arial" w:cs="Arial"/>
        </w:rPr>
        <w:t>Verso :</w:t>
      </w:r>
      <w:r>
        <w:rPr>
          <w:rFonts w:ascii="Arial" w:eastAsia="Arial" w:hAnsi="Arial" w:cs="Arial"/>
        </w:rPr>
        <w:tab/>
      </w:r>
      <w:r>
        <w:rPr>
          <w:rFonts w:ascii="Times New Roman" w:eastAsia="Times New Roman" w:hAnsi="Times New Roman" w:cs="Times New Roman"/>
        </w:rPr>
        <w:t>« </w:t>
      </w:r>
      <w:r>
        <w:rPr>
          <w:rFonts w:ascii="Times New Roman" w:eastAsia="Times New Roman" w:hAnsi="Times New Roman" w:cs="Times New Roman"/>
          <w:b/>
        </w:rPr>
        <w:t>Robert COQUELLE</w:t>
      </w:r>
      <w:r>
        <w:rPr>
          <w:rFonts w:ascii="Times New Roman" w:eastAsia="Times New Roman" w:hAnsi="Times New Roman" w:cs="Times New Roman"/>
        </w:rPr>
        <w:t> »</w:t>
      </w:r>
    </w:p>
    <w:p w:rsidR="00C24AB0" w:rsidRDefault="00CD5F0F">
      <w:pPr>
        <w:spacing w:after="0" w:line="240" w:lineRule="auto"/>
        <w:rPr>
          <w:rFonts w:ascii="Arial" w:eastAsia="Arial" w:hAnsi="Arial" w:cs="Arial"/>
        </w:rPr>
      </w:pPr>
      <w:r>
        <w:rPr>
          <w:rFonts w:ascii="Arial" w:eastAsia="Arial" w:hAnsi="Arial" w:cs="Arial"/>
        </w:rPr>
        <w:tab/>
      </w:r>
      <w:r>
        <w:rPr>
          <w:rFonts w:ascii="Times New Roman" w:eastAsia="Times New Roman" w:hAnsi="Times New Roman" w:cs="Times New Roman"/>
        </w:rPr>
        <w:t>« </w:t>
      </w:r>
      <w:r>
        <w:rPr>
          <w:rFonts w:ascii="Times New Roman" w:eastAsia="Times New Roman" w:hAnsi="Times New Roman" w:cs="Times New Roman"/>
          <w:b/>
        </w:rPr>
        <w:t>Fernand BIDAULT</w:t>
      </w:r>
      <w:r>
        <w:rPr>
          <w:rFonts w:ascii="Times New Roman" w:eastAsia="Times New Roman" w:hAnsi="Times New Roman" w:cs="Times New Roman"/>
        </w:rPr>
        <w:t>»</w:t>
      </w:r>
      <w:r>
        <w:rPr>
          <w:rFonts w:ascii="Times New Roman" w:eastAsia="Times New Roman" w:hAnsi="Times New Roman" w:cs="Times New Roman"/>
        </w:rPr>
        <w:tab/>
      </w:r>
      <w:r>
        <w:rPr>
          <w:rFonts w:ascii="Arial" w:eastAsia="Arial" w:hAnsi="Arial" w:cs="Arial"/>
        </w:rPr>
        <w:t xml:space="preserve">    (beide verklammert(</w:t>
      </w:r>
      <w:r>
        <w:rPr>
          <w:rFonts w:ascii="Arial" w:eastAsia="Arial" w:hAnsi="Arial" w:cs="Arial"/>
          <w:b/>
          <w:sz w:val="28"/>
        </w:rPr>
        <w:t>}</w:t>
      </w:r>
      <w:r>
        <w:rPr>
          <w:rFonts w:ascii="Arial" w:eastAsia="Arial" w:hAnsi="Arial" w:cs="Arial"/>
        </w:rPr>
        <w:t xml:space="preserve">) </w:t>
      </w:r>
      <w:proofErr w:type="gramStart"/>
      <w:r>
        <w:rPr>
          <w:rFonts w:ascii="Arial" w:eastAsia="Arial" w:hAnsi="Arial" w:cs="Arial"/>
        </w:rPr>
        <w:t>zu :</w:t>
      </w:r>
      <w:proofErr w:type="gramEnd"/>
      <w:r>
        <w:rPr>
          <w:rFonts w:ascii="Arial" w:eastAsia="Arial" w:hAnsi="Arial" w:cs="Arial"/>
        </w:rPr>
        <w:t xml:space="preserve"> </w:t>
      </w:r>
      <w:r>
        <w:rPr>
          <w:rFonts w:ascii="Times New Roman" w:eastAsia="Times New Roman" w:hAnsi="Times New Roman" w:cs="Times New Roman"/>
        </w:rPr>
        <w:t>« </w:t>
      </w:r>
      <w:proofErr w:type="spellStart"/>
      <w:r>
        <w:rPr>
          <w:rFonts w:ascii="Times New Roman" w:eastAsia="Times New Roman" w:hAnsi="Times New Roman" w:cs="Times New Roman"/>
          <w:b/>
          <w:i/>
          <w:sz w:val="24"/>
        </w:rPr>
        <w:t>Administrateurs</w:t>
      </w:r>
      <w:proofErr w:type="spellEnd"/>
      <w:r>
        <w:rPr>
          <w:rFonts w:ascii="Times New Roman" w:eastAsia="Times New Roman" w:hAnsi="Times New Roman" w:cs="Times New Roman"/>
          <w:b/>
          <w:sz w:val="24"/>
        </w:rPr>
        <w:t> </w:t>
      </w:r>
      <w:r>
        <w:rPr>
          <w:rFonts w:ascii="Times New Roman" w:eastAsia="Times New Roman" w:hAnsi="Times New Roman" w:cs="Times New Roman"/>
        </w:rPr>
        <w:t>»</w:t>
      </w:r>
    </w:p>
    <w:p w:rsidR="00C24AB0" w:rsidRPr="00CD5F0F" w:rsidRDefault="00CD5F0F">
      <w:pPr>
        <w:spacing w:after="0" w:line="240" w:lineRule="auto"/>
        <w:rPr>
          <w:rFonts w:ascii="Arial" w:eastAsia="Arial" w:hAnsi="Arial" w:cs="Arial"/>
          <w:lang w:val="it-IT"/>
        </w:rPr>
      </w:pPr>
      <w:r>
        <w:rPr>
          <w:rFonts w:ascii="Arial" w:eastAsia="Arial" w:hAnsi="Arial" w:cs="Arial"/>
        </w:rPr>
        <w:tab/>
      </w:r>
      <w:r w:rsidRPr="00CD5F0F">
        <w:rPr>
          <w:rFonts w:ascii="Arial" w:eastAsia="Arial" w:hAnsi="Arial" w:cs="Arial"/>
          <w:lang w:val="it-IT"/>
        </w:rPr>
        <w:t>«</w:t>
      </w:r>
      <w:r w:rsidRPr="00CD5F0F">
        <w:rPr>
          <w:rFonts w:ascii="Times New Roman" w:eastAsia="Times New Roman" w:hAnsi="Times New Roman" w:cs="Times New Roman"/>
          <w:b/>
          <w:lang w:val="it-IT"/>
        </w:rPr>
        <w:t>1er(?Le</w:t>
      </w:r>
      <w:r w:rsidRPr="00CD5F0F">
        <w:rPr>
          <w:rFonts w:ascii="Arial" w:eastAsia="Arial" w:hAnsi="Arial" w:cs="Arial"/>
          <w:b/>
          <w:lang w:val="it-IT"/>
        </w:rPr>
        <w:t>»?</w:t>
      </w:r>
      <w:r w:rsidRPr="00CD5F0F">
        <w:rPr>
          <w:rFonts w:ascii="Times New Roman" w:eastAsia="Times New Roman" w:hAnsi="Times New Roman" w:cs="Times New Roman"/>
          <w:b/>
          <w:lang w:val="it-IT"/>
        </w:rPr>
        <w:t>) Numero: …O…</w:t>
      </w:r>
      <w:r w:rsidRPr="00CD5F0F">
        <w:rPr>
          <w:rFonts w:ascii="Times New Roman" w:eastAsia="Times New Roman" w:hAnsi="Times New Roman" w:cs="Times New Roman"/>
          <w:lang w:val="it-IT"/>
        </w:rPr>
        <w:t>»</w:t>
      </w:r>
    </w:p>
    <w:p w:rsidR="00C24AB0" w:rsidRPr="00CD5F0F" w:rsidRDefault="00CD5F0F">
      <w:pPr>
        <w:spacing w:after="0" w:line="240" w:lineRule="auto"/>
        <w:rPr>
          <w:rFonts w:ascii="Consolas" w:eastAsia="Consolas" w:hAnsi="Consolas" w:cs="Consolas"/>
          <w:b/>
          <w:sz w:val="24"/>
          <w:lang w:val="it-IT"/>
        </w:rPr>
      </w:pPr>
      <w:r w:rsidRPr="00CD5F0F">
        <w:rPr>
          <w:rFonts w:ascii="Arial" w:eastAsia="Arial" w:hAnsi="Arial" w:cs="Arial"/>
          <w:b/>
          <w:sz w:val="24"/>
          <w:lang w:val="it-IT"/>
        </w:rPr>
        <w:t>___________________________________________________________________</w:t>
      </w:r>
    </w:p>
    <w:p w:rsidR="00C24AB0" w:rsidRPr="00CD5F0F" w:rsidRDefault="00C24AB0">
      <w:pPr>
        <w:spacing w:after="0" w:line="240" w:lineRule="auto"/>
        <w:rPr>
          <w:rFonts w:ascii="Arial" w:eastAsia="Arial" w:hAnsi="Arial" w:cs="Arial"/>
          <w:lang w:val="it-IT"/>
        </w:rPr>
      </w:pPr>
    </w:p>
    <w:p w:rsidR="00C24AB0" w:rsidRDefault="00CD5F0F">
      <w:pPr>
        <w:spacing w:after="0" w:line="240" w:lineRule="auto"/>
        <w:rPr>
          <w:rFonts w:ascii="Times New Roman" w:eastAsia="Times New Roman" w:hAnsi="Times New Roman" w:cs="Times New Roman"/>
        </w:rPr>
      </w:pPr>
      <w:r w:rsidRPr="00CD5F0F">
        <w:rPr>
          <w:rFonts w:ascii="Arial" w:eastAsia="Arial" w:hAnsi="Arial" w:cs="Arial"/>
          <w:lang w:val="it-IT"/>
        </w:rPr>
        <w:t>« </w:t>
      </w:r>
      <w:proofErr w:type="gramStart"/>
      <w:r w:rsidRPr="00CD5F0F">
        <w:rPr>
          <w:rFonts w:ascii="Arial" w:eastAsia="Arial" w:hAnsi="Arial" w:cs="Arial"/>
          <w:lang w:val="it-IT"/>
        </w:rPr>
        <w:t>(</w:t>
      </w:r>
      <w:proofErr w:type="gramEnd"/>
      <w:r w:rsidRPr="00CD5F0F">
        <w:rPr>
          <w:rFonts w:ascii="Arial" w:eastAsia="Arial" w:hAnsi="Arial" w:cs="Arial"/>
          <w:lang w:val="it-IT"/>
        </w:rPr>
        <w:t>TE)</w:t>
      </w:r>
      <w:r w:rsidRPr="00CD5F0F">
        <w:rPr>
          <w:rFonts w:ascii="Times New Roman" w:eastAsia="Times New Roman" w:hAnsi="Times New Roman" w:cs="Times New Roman"/>
          <w:b/>
          <w:sz w:val="28"/>
          <w:lang w:val="it-IT"/>
        </w:rPr>
        <w:t>NNIS</w:t>
      </w:r>
      <w:r w:rsidRPr="00CD5F0F">
        <w:rPr>
          <w:rFonts w:ascii="Arial" w:eastAsia="Arial" w:hAnsi="Arial" w:cs="Arial"/>
          <w:lang w:val="it-IT"/>
        </w:rPr>
        <w:t xml:space="preserve">…   </w:t>
      </w:r>
      <w:r>
        <w:rPr>
          <w:rFonts w:ascii="Arial" w:eastAsia="Arial" w:hAnsi="Arial" w:cs="Arial"/>
          <w:sz w:val="24"/>
        </w:rPr>
        <w:t>I</w:t>
      </w:r>
      <w:r>
        <w:rPr>
          <w:rFonts w:ascii="Arial" w:eastAsia="Arial" w:hAnsi="Arial" w:cs="Arial"/>
        </w:rPr>
        <w:t xml:space="preserve">  </w:t>
      </w:r>
      <w:proofErr w:type="spellStart"/>
      <w:r>
        <w:rPr>
          <w:rFonts w:ascii="Times New Roman" w:eastAsia="Times New Roman" w:hAnsi="Times New Roman" w:cs="Times New Roman"/>
        </w:rPr>
        <w:t>redevenait</w:t>
      </w:r>
      <w:proofErr w:type="spellEnd"/>
      <w:r>
        <w:rPr>
          <w:rFonts w:ascii="Times New Roman" w:eastAsia="Times New Roman" w:hAnsi="Times New Roman" w:cs="Times New Roman"/>
        </w:rPr>
        <w:t xml:space="preserve"> le </w:t>
      </w:r>
      <w:proofErr w:type="spellStart"/>
      <w:r>
        <w:rPr>
          <w:rFonts w:ascii="Times New Roman" w:eastAsia="Times New Roman" w:hAnsi="Times New Roman" w:cs="Times New Roman"/>
        </w:rPr>
        <w:t>Gobert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plaisions</w:t>
      </w:r>
      <w:proofErr w:type="spellEnd"/>
      <w:r>
        <w:rPr>
          <w:rFonts w:ascii="Times New Roman" w:eastAsia="Times New Roman" w:hAnsi="Times New Roman" w:cs="Times New Roman"/>
        </w:rPr>
        <w:t>…</w:t>
      </w:r>
    </w:p>
    <w:p w:rsidR="00C24AB0" w:rsidRDefault="00CD5F0F">
      <w:pPr>
        <w:spacing w:after="0" w:line="240" w:lineRule="auto"/>
        <w:ind w:left="1416"/>
        <w:rPr>
          <w:rFonts w:ascii="Arial" w:eastAsia="Arial" w:hAnsi="Arial" w:cs="Arial"/>
        </w:rPr>
      </w:pPr>
      <w:r>
        <w:rPr>
          <w:rFonts w:ascii="Times New Roman" w:eastAsia="Times New Roman" w:hAnsi="Times New Roman" w:cs="Times New Roman"/>
        </w:rPr>
        <w:t xml:space="preserve">     </w:t>
      </w:r>
      <w:r>
        <w:rPr>
          <w:rFonts w:ascii="Arial" w:eastAsia="Arial" w:hAnsi="Arial" w:cs="Arial"/>
          <w:sz w:val="24"/>
        </w:rPr>
        <w:t>I</w:t>
      </w:r>
      <w:r>
        <w:rPr>
          <w:rFonts w:ascii="Times New Roman" w:eastAsia="Times New Roman" w:hAnsi="Times New Roman" w:cs="Times New Roman"/>
        </w:rPr>
        <w:t xml:space="preserve">   </w:t>
      </w:r>
      <w:proofErr w:type="spellStart"/>
      <w:r>
        <w:rPr>
          <w:rFonts w:ascii="Times New Roman" w:eastAsia="Times New Roman" w:hAnsi="Times New Roman" w:cs="Times New Roman"/>
        </w:rPr>
        <w:t>voir</w:t>
      </w:r>
      <w:proofErr w:type="spellEnd"/>
      <w:r>
        <w:rPr>
          <w:rFonts w:ascii="Times New Roman" w:eastAsia="Times New Roman" w:hAnsi="Times New Roman" w:cs="Times New Roman"/>
        </w:rPr>
        <w:t xml:space="preserve"> in… d…</w:t>
      </w:r>
      <w:r>
        <w:rPr>
          <w:rFonts w:ascii="Arial" w:eastAsia="Arial" w:hAnsi="Arial" w:cs="Arial"/>
        </w:rPr>
        <w:t>»</w:t>
      </w:r>
    </w:p>
    <w:p w:rsidR="00C24AB0" w:rsidRDefault="00C24AB0">
      <w:pPr>
        <w:spacing w:after="0" w:line="240" w:lineRule="auto"/>
        <w:rPr>
          <w:rFonts w:ascii="Arial" w:eastAsia="Arial" w:hAnsi="Arial" w:cs="Arial"/>
        </w:rPr>
      </w:pPr>
    </w:p>
    <w:p w:rsidR="00C24AB0" w:rsidRDefault="00C24AB0">
      <w:pPr>
        <w:spacing w:after="0" w:line="240" w:lineRule="auto"/>
        <w:rPr>
          <w:rFonts w:ascii="Arial" w:eastAsia="Arial" w:hAnsi="Arial" w:cs="Arial"/>
        </w:rPr>
      </w:pPr>
    </w:p>
    <w:p w:rsidR="00C24AB0" w:rsidRDefault="00CD5F0F">
      <w:pPr>
        <w:spacing w:after="0" w:line="240" w:lineRule="auto"/>
        <w:rPr>
          <w:rFonts w:ascii="Arial" w:eastAsia="Arial" w:hAnsi="Arial" w:cs="Arial"/>
        </w:rPr>
      </w:pPr>
      <w:r>
        <w:rPr>
          <w:rFonts w:ascii="Arial" w:eastAsia="Arial" w:hAnsi="Arial" w:cs="Arial"/>
          <w:i/>
        </w:rPr>
        <w:t>Kommentar</w:t>
      </w:r>
      <w:r>
        <w:rPr>
          <w:rFonts w:ascii="Arial" w:eastAsia="Arial" w:hAnsi="Arial" w:cs="Arial"/>
        </w:rPr>
        <w:t> :</w:t>
      </w:r>
    </w:p>
    <w:p w:rsidR="00C24AB0" w:rsidRDefault="00C24AB0">
      <w:pPr>
        <w:spacing w:after="0" w:line="240" w:lineRule="auto"/>
        <w:jc w:val="both"/>
        <w:rPr>
          <w:rFonts w:ascii="Arial" w:eastAsia="Arial" w:hAnsi="Arial" w:cs="Arial"/>
        </w:rPr>
      </w:pPr>
    </w:p>
    <w:p w:rsidR="00C24AB0" w:rsidRDefault="00CD5F0F">
      <w:pPr>
        <w:spacing w:after="0" w:line="240" w:lineRule="auto"/>
        <w:jc w:val="both"/>
        <w:rPr>
          <w:rFonts w:ascii="Arial" w:eastAsia="Arial" w:hAnsi="Arial" w:cs="Arial"/>
        </w:rPr>
      </w:pPr>
      <w:r>
        <w:rPr>
          <w:rFonts w:ascii="Arial" w:eastAsia="Arial" w:hAnsi="Arial" w:cs="Arial"/>
          <w:i/>
        </w:rPr>
        <w:t>Collage A</w:t>
      </w:r>
      <w:r>
        <w:rPr>
          <w:rFonts w:ascii="Arial" w:eastAsia="Arial" w:hAnsi="Arial" w:cs="Arial"/>
        </w:rPr>
        <w:t xml:space="preserve"> ist ein Zeitungsausriss aus einer Sport-Tageszeitung (am ehesten „</w:t>
      </w:r>
      <w:proofErr w:type="spellStart"/>
      <w:r>
        <w:rPr>
          <w:rFonts w:ascii="Arial" w:eastAsia="Arial" w:hAnsi="Arial" w:cs="Arial"/>
          <w:b/>
        </w:rPr>
        <w:t>L’Aéro</w:t>
      </w:r>
      <w:proofErr w:type="spellEnd"/>
      <w:r>
        <w:rPr>
          <w:rFonts w:ascii="Arial" w:eastAsia="Arial" w:hAnsi="Arial" w:cs="Arial"/>
        </w:rPr>
        <w:t>“ mit ähnlichen Balkenschriften, nicht aber „L’Auto“) im Annoncenteil mit üblichen Reklameseiten im hintersten Teil. Die Zeile des Siegers vom Paris-Roubaix-Rennen vom Ostersonntag des 7.April 1912 ist von der schwarzen Umrandungslinie um „Paris-Roubaix“ v</w:t>
      </w:r>
      <w:r>
        <w:rPr>
          <w:rFonts w:ascii="Arial" w:eastAsia="Arial" w:hAnsi="Arial" w:cs="Arial"/>
        </w:rPr>
        <w:t>erdeckt und warb vor allem für die Fahrradmarke „La Française Diamant“ des Siegers.</w:t>
      </w:r>
    </w:p>
    <w:p w:rsidR="00C24AB0" w:rsidRDefault="00C24AB0">
      <w:pPr>
        <w:spacing w:after="0" w:line="240" w:lineRule="auto"/>
        <w:jc w:val="both"/>
        <w:rPr>
          <w:rFonts w:ascii="Arial" w:eastAsia="Arial" w:hAnsi="Arial" w:cs="Arial"/>
        </w:rPr>
      </w:pPr>
    </w:p>
    <w:p w:rsidR="00C24AB0" w:rsidRDefault="00CD5F0F">
      <w:pPr>
        <w:spacing w:after="0" w:line="240" w:lineRule="auto"/>
        <w:jc w:val="both"/>
        <w:rPr>
          <w:rFonts w:ascii="Arial" w:eastAsia="Arial" w:hAnsi="Arial" w:cs="Arial"/>
        </w:rPr>
      </w:pPr>
      <w:r>
        <w:rPr>
          <w:rFonts w:ascii="Arial" w:eastAsia="Arial" w:hAnsi="Arial" w:cs="Arial"/>
        </w:rPr>
        <w:t>Die Rückseite wirbt mit einer Vignette für ein Bekleidungshaus.</w:t>
      </w:r>
    </w:p>
    <w:p w:rsidR="00C24AB0" w:rsidRDefault="00C24AB0">
      <w:pPr>
        <w:spacing w:after="0" w:line="240" w:lineRule="auto"/>
        <w:jc w:val="both"/>
        <w:rPr>
          <w:rFonts w:ascii="Arial" w:eastAsia="Arial" w:hAnsi="Arial" w:cs="Arial"/>
        </w:rPr>
      </w:pPr>
    </w:p>
    <w:p w:rsidR="00C24AB0" w:rsidRDefault="00CD5F0F">
      <w:pPr>
        <w:spacing w:after="0" w:line="240" w:lineRule="auto"/>
        <w:jc w:val="both"/>
        <w:rPr>
          <w:rFonts w:ascii="Arial" w:eastAsia="Arial" w:hAnsi="Arial" w:cs="Arial"/>
        </w:rPr>
      </w:pPr>
      <w:r>
        <w:rPr>
          <w:rFonts w:ascii="Arial" w:eastAsia="Arial" w:hAnsi="Arial" w:cs="Arial"/>
          <w:i/>
        </w:rPr>
        <w:t>Collage B</w:t>
      </w:r>
      <w:r>
        <w:rPr>
          <w:rFonts w:ascii="Arial" w:eastAsia="Arial" w:hAnsi="Arial" w:cs="Arial"/>
        </w:rPr>
        <w:t xml:space="preserve"> wirbt wohl für die </w:t>
      </w:r>
      <w:proofErr w:type="spellStart"/>
      <w:r>
        <w:rPr>
          <w:rFonts w:ascii="Arial" w:eastAsia="Arial" w:hAnsi="Arial" w:cs="Arial"/>
        </w:rPr>
        <w:t>Pneumatique</w:t>
      </w:r>
      <w:proofErr w:type="spellEnd"/>
      <w:r>
        <w:rPr>
          <w:rFonts w:ascii="Arial" w:eastAsia="Arial" w:hAnsi="Arial" w:cs="Arial"/>
        </w:rPr>
        <w:t>-Marke Dunlop, auf der Crupelandts Sieg errungen wurde.</w:t>
      </w:r>
    </w:p>
    <w:p w:rsidR="00C24AB0" w:rsidRDefault="00C24AB0">
      <w:pPr>
        <w:spacing w:after="0" w:line="240" w:lineRule="auto"/>
        <w:jc w:val="both"/>
        <w:rPr>
          <w:rFonts w:ascii="Arial" w:eastAsia="Arial" w:hAnsi="Arial" w:cs="Arial"/>
        </w:rPr>
      </w:pPr>
    </w:p>
    <w:p w:rsidR="00C24AB0" w:rsidRDefault="00CD5F0F">
      <w:pPr>
        <w:spacing w:after="0" w:line="240" w:lineRule="auto"/>
        <w:jc w:val="both"/>
        <w:rPr>
          <w:rFonts w:ascii="Arial" w:eastAsia="Arial" w:hAnsi="Arial" w:cs="Arial"/>
        </w:rPr>
      </w:pPr>
      <w:r>
        <w:rPr>
          <w:rFonts w:ascii="Arial" w:eastAsia="Arial" w:hAnsi="Arial" w:cs="Arial"/>
        </w:rPr>
        <w:t>Die Rücks</w:t>
      </w:r>
      <w:r>
        <w:rPr>
          <w:rFonts w:ascii="Arial" w:eastAsia="Arial" w:hAnsi="Arial" w:cs="Arial"/>
        </w:rPr>
        <w:t xml:space="preserve">eite stammt aus dem Sportteil wohl derselben Tageszeitung unter der Rubrik „Tennis“ und erwähnt den doppelten Olympiasieger (der an den olympischen Spielen vom 29.Juni bis 27. Juli in Stockholm im „Halle“ Einzel und Doppel mit Maurice </w:t>
      </w:r>
      <w:proofErr w:type="spellStart"/>
      <w:r>
        <w:rPr>
          <w:rFonts w:ascii="Arial" w:eastAsia="Arial" w:hAnsi="Arial" w:cs="Arial"/>
        </w:rPr>
        <w:t>Germot</w:t>
      </w:r>
      <w:proofErr w:type="spellEnd"/>
      <w:r>
        <w:rPr>
          <w:rFonts w:ascii="Arial" w:eastAsia="Arial" w:hAnsi="Arial" w:cs="Arial"/>
        </w:rPr>
        <w:t xml:space="preserve"> gefeiert wurde</w:t>
      </w:r>
      <w:r>
        <w:rPr>
          <w:rFonts w:ascii="Arial" w:eastAsia="Arial" w:hAnsi="Arial" w:cs="Arial"/>
        </w:rPr>
        <w:t xml:space="preserve">): </w:t>
      </w:r>
      <w:r>
        <w:rPr>
          <w:rFonts w:ascii="Arial" w:eastAsia="Arial" w:hAnsi="Arial" w:cs="Arial"/>
          <w:b/>
        </w:rPr>
        <w:t xml:space="preserve">André </w:t>
      </w:r>
      <w:proofErr w:type="spellStart"/>
      <w:r>
        <w:rPr>
          <w:rFonts w:ascii="Arial" w:eastAsia="Arial" w:hAnsi="Arial" w:cs="Arial"/>
          <w:b/>
        </w:rPr>
        <w:t>Gobert</w:t>
      </w:r>
      <w:proofErr w:type="spellEnd"/>
      <w:r>
        <w:rPr>
          <w:rFonts w:ascii="Arial" w:eastAsia="Arial" w:hAnsi="Arial" w:cs="Arial"/>
        </w:rPr>
        <w:t xml:space="preserve"> (1890-1951 Paris), grösster französischer Tennisspieler von 1911 (Champion de France) hier aber wohl im Zusammenhang mit seinen Erfolgen von 1911 und künftigen Auspizien genannt wird; Am Ostersonntag 1912 gewann er „en </w:t>
      </w:r>
      <w:proofErr w:type="spellStart"/>
      <w:r>
        <w:rPr>
          <w:rFonts w:ascii="Arial" w:eastAsia="Arial" w:hAnsi="Arial" w:cs="Arial"/>
        </w:rPr>
        <w:t>très</w:t>
      </w:r>
      <w:proofErr w:type="spellEnd"/>
      <w:r>
        <w:rPr>
          <w:rFonts w:ascii="Arial" w:eastAsia="Arial" w:hAnsi="Arial" w:cs="Arial"/>
        </w:rPr>
        <w:t xml:space="preserve"> brillante forme“</w:t>
      </w:r>
      <w:r>
        <w:rPr>
          <w:rFonts w:ascii="Arial" w:eastAsia="Arial" w:hAnsi="Arial" w:cs="Arial"/>
        </w:rPr>
        <w:t xml:space="preserve"> das Spiel gegen Gault und gewann mit </w:t>
      </w:r>
      <w:proofErr w:type="spellStart"/>
      <w:r>
        <w:rPr>
          <w:rFonts w:ascii="Arial" w:eastAsia="Arial" w:hAnsi="Arial" w:cs="Arial"/>
        </w:rPr>
        <w:t>Germot</w:t>
      </w:r>
      <w:proofErr w:type="spellEnd"/>
      <w:r>
        <w:rPr>
          <w:rFonts w:ascii="Arial" w:eastAsia="Arial" w:hAnsi="Arial" w:cs="Arial"/>
        </w:rPr>
        <w:t xml:space="preserve"> den Doppel (Figaro). Im Juni 1912 verlor er indessen im </w:t>
      </w:r>
      <w:proofErr w:type="spellStart"/>
      <w:r>
        <w:rPr>
          <w:rFonts w:ascii="Arial" w:eastAsia="Arial" w:hAnsi="Arial" w:cs="Arial"/>
        </w:rPr>
        <w:t>Championnat</w:t>
      </w:r>
      <w:proofErr w:type="spellEnd"/>
      <w:r>
        <w:rPr>
          <w:rFonts w:ascii="Arial" w:eastAsia="Arial" w:hAnsi="Arial" w:cs="Arial"/>
        </w:rPr>
        <w:t xml:space="preserve"> de France gegen Max </w:t>
      </w:r>
      <w:proofErr w:type="spellStart"/>
      <w:r>
        <w:rPr>
          <w:rFonts w:ascii="Arial" w:eastAsia="Arial" w:hAnsi="Arial" w:cs="Arial"/>
        </w:rPr>
        <w:t>Decugis</w:t>
      </w:r>
      <w:proofErr w:type="spellEnd"/>
      <w:r>
        <w:rPr>
          <w:rFonts w:ascii="Arial" w:eastAsia="Arial" w:hAnsi="Arial" w:cs="Arial"/>
        </w:rPr>
        <w:t xml:space="preserve">, der auch 1913 und 1914 siegte. Der Tennisclub de Paris TCP, gegründet 1895, war auf der Ile de </w:t>
      </w:r>
      <w:proofErr w:type="spellStart"/>
      <w:r>
        <w:rPr>
          <w:rFonts w:ascii="Arial" w:eastAsia="Arial" w:hAnsi="Arial" w:cs="Arial"/>
        </w:rPr>
        <w:t>Puteaux</w:t>
      </w:r>
      <w:proofErr w:type="spellEnd"/>
      <w:r>
        <w:rPr>
          <w:rFonts w:ascii="Arial" w:eastAsia="Arial" w:hAnsi="Arial" w:cs="Arial"/>
        </w:rPr>
        <w:t xml:space="preserve"> beheimatet.</w:t>
      </w:r>
    </w:p>
    <w:p w:rsidR="00C24AB0" w:rsidRDefault="00C24AB0">
      <w:pPr>
        <w:spacing w:after="0" w:line="240" w:lineRule="auto"/>
        <w:jc w:val="both"/>
        <w:rPr>
          <w:rFonts w:ascii="Arial" w:eastAsia="Arial" w:hAnsi="Arial" w:cs="Arial"/>
        </w:rPr>
      </w:pPr>
    </w:p>
    <w:p w:rsidR="00C24AB0" w:rsidRDefault="00CD5F0F">
      <w:pPr>
        <w:spacing w:after="0" w:line="240" w:lineRule="auto"/>
        <w:jc w:val="both"/>
        <w:rPr>
          <w:rFonts w:ascii="Arial" w:eastAsia="Arial" w:hAnsi="Arial" w:cs="Arial"/>
        </w:rPr>
      </w:pPr>
      <w:r>
        <w:rPr>
          <w:rFonts w:ascii="Arial" w:eastAsia="Arial" w:hAnsi="Arial" w:cs="Arial"/>
        </w:rPr>
        <w:t>Die (Renn-?) Leiter, bzw. „</w:t>
      </w:r>
      <w:proofErr w:type="spellStart"/>
      <w:r>
        <w:rPr>
          <w:rFonts w:ascii="Arial" w:eastAsia="Arial" w:hAnsi="Arial" w:cs="Arial"/>
        </w:rPr>
        <w:t>administrateurs</w:t>
      </w:r>
      <w:proofErr w:type="spellEnd"/>
      <w:r>
        <w:rPr>
          <w:rFonts w:ascii="Arial" w:eastAsia="Arial" w:hAnsi="Arial" w:cs="Arial"/>
        </w:rPr>
        <w:t xml:space="preserve">“: </w:t>
      </w:r>
    </w:p>
    <w:p w:rsidR="00C24AB0" w:rsidRDefault="00C24AB0">
      <w:pPr>
        <w:spacing w:after="0" w:line="240" w:lineRule="auto"/>
        <w:jc w:val="both"/>
        <w:rPr>
          <w:rFonts w:ascii="Arial" w:eastAsia="Arial" w:hAnsi="Arial" w:cs="Arial"/>
        </w:rPr>
      </w:pPr>
    </w:p>
    <w:p w:rsidR="00C24AB0" w:rsidRDefault="00CD5F0F">
      <w:pPr>
        <w:spacing w:after="0" w:line="240" w:lineRule="auto"/>
        <w:jc w:val="both"/>
        <w:rPr>
          <w:rFonts w:ascii="Arial" w:eastAsia="Arial" w:hAnsi="Arial" w:cs="Arial"/>
        </w:rPr>
      </w:pPr>
      <w:r>
        <w:rPr>
          <w:rFonts w:ascii="Arial" w:eastAsia="Arial" w:hAnsi="Arial" w:cs="Arial"/>
        </w:rPr>
        <w:t xml:space="preserve">1) </w:t>
      </w:r>
      <w:r>
        <w:rPr>
          <w:rFonts w:ascii="Arial" w:eastAsia="Arial" w:hAnsi="Arial" w:cs="Arial"/>
          <w:b/>
        </w:rPr>
        <w:t xml:space="preserve">Robert </w:t>
      </w:r>
      <w:proofErr w:type="spellStart"/>
      <w:r>
        <w:rPr>
          <w:rFonts w:ascii="Arial" w:eastAsia="Arial" w:hAnsi="Arial" w:cs="Arial"/>
          <w:b/>
        </w:rPr>
        <w:t>Coquelle</w:t>
      </w:r>
      <w:proofErr w:type="spellEnd"/>
      <w:r>
        <w:rPr>
          <w:rFonts w:ascii="Arial" w:eastAsia="Arial" w:hAnsi="Arial" w:cs="Arial"/>
        </w:rPr>
        <w:t xml:space="preserve"> (ca.1870-1930) Journalist für „Le </w:t>
      </w:r>
      <w:proofErr w:type="spellStart"/>
      <w:r>
        <w:rPr>
          <w:rFonts w:ascii="Arial" w:eastAsia="Arial" w:hAnsi="Arial" w:cs="Arial"/>
        </w:rPr>
        <w:t>Vélo</w:t>
      </w:r>
      <w:proofErr w:type="spellEnd"/>
      <w:r>
        <w:rPr>
          <w:rFonts w:ascii="Arial" w:eastAsia="Arial" w:hAnsi="Arial" w:cs="Arial"/>
        </w:rPr>
        <w:t xml:space="preserve">“, war seit den Anfängen am P.-R.-Rennen(1896) und dem Vélodrome de Roubaix(1893) als Promotor beteiligt, ging zu“ </w:t>
      </w:r>
      <w:proofErr w:type="spellStart"/>
      <w:r>
        <w:rPr>
          <w:rFonts w:ascii="Arial" w:eastAsia="Arial" w:hAnsi="Arial" w:cs="Arial"/>
        </w:rPr>
        <w:t>l‘Auto</w:t>
      </w:r>
      <w:proofErr w:type="spellEnd"/>
      <w:r>
        <w:rPr>
          <w:rFonts w:ascii="Arial" w:eastAsia="Arial" w:hAnsi="Arial" w:cs="Arial"/>
        </w:rPr>
        <w:t>“ über und war Mitstreiter vo</w:t>
      </w:r>
      <w:r>
        <w:rPr>
          <w:rFonts w:ascii="Arial" w:eastAsia="Arial" w:hAnsi="Arial" w:cs="Arial"/>
        </w:rPr>
        <w:t xml:space="preserve">n Henri </w:t>
      </w:r>
      <w:proofErr w:type="spellStart"/>
      <w:r>
        <w:rPr>
          <w:rFonts w:ascii="Arial" w:eastAsia="Arial" w:hAnsi="Arial" w:cs="Arial"/>
        </w:rPr>
        <w:t>Degrange</w:t>
      </w:r>
      <w:proofErr w:type="spellEnd"/>
      <w:r>
        <w:rPr>
          <w:rFonts w:ascii="Arial" w:eastAsia="Arial" w:hAnsi="Arial" w:cs="Arial"/>
        </w:rPr>
        <w:t xml:space="preserve">, Gründer der Tour de France, der ihn 1905/6 in die USA schickte, um über die Flüge der Brüder Wilbur und </w:t>
      </w:r>
      <w:proofErr w:type="spellStart"/>
      <w:r>
        <w:rPr>
          <w:rFonts w:ascii="Arial" w:eastAsia="Arial" w:hAnsi="Arial" w:cs="Arial"/>
        </w:rPr>
        <w:t>Orwille</w:t>
      </w:r>
      <w:proofErr w:type="spellEnd"/>
      <w:r>
        <w:rPr>
          <w:rFonts w:ascii="Arial" w:eastAsia="Arial" w:hAnsi="Arial" w:cs="Arial"/>
        </w:rPr>
        <w:t xml:space="preserve"> Wright in Dayton, Ohio, zu recherchieren. </w:t>
      </w:r>
      <w:proofErr w:type="spellStart"/>
      <w:r>
        <w:rPr>
          <w:rFonts w:ascii="Arial" w:eastAsia="Arial" w:hAnsi="Arial" w:cs="Arial"/>
        </w:rPr>
        <w:t>Coquelle</w:t>
      </w:r>
      <w:proofErr w:type="spellEnd"/>
      <w:r>
        <w:rPr>
          <w:rFonts w:ascii="Arial" w:eastAsia="Arial" w:hAnsi="Arial" w:cs="Arial"/>
        </w:rPr>
        <w:t xml:space="preserve"> war </w:t>
      </w:r>
      <w:proofErr w:type="spellStart"/>
      <w:r>
        <w:rPr>
          <w:rFonts w:ascii="Arial" w:eastAsia="Arial" w:hAnsi="Arial" w:cs="Arial"/>
        </w:rPr>
        <w:t>Codirecteur</w:t>
      </w:r>
      <w:proofErr w:type="spellEnd"/>
      <w:r>
        <w:rPr>
          <w:rFonts w:ascii="Arial" w:eastAsia="Arial" w:hAnsi="Arial" w:cs="Arial"/>
        </w:rPr>
        <w:t xml:space="preserve"> des Vélodrome Buffalo. Er schrieb </w:t>
      </w:r>
      <w:r>
        <w:rPr>
          <w:rFonts w:ascii="Arial" w:eastAsia="Arial" w:hAnsi="Arial" w:cs="Arial"/>
        </w:rPr>
        <w:lastRenderedPageBreak/>
        <w:t>mit Victor Breyer 1898 „L</w:t>
      </w:r>
      <w:r>
        <w:rPr>
          <w:rFonts w:ascii="Arial" w:eastAsia="Arial" w:hAnsi="Arial" w:cs="Arial"/>
        </w:rPr>
        <w:t xml:space="preserve">es </w:t>
      </w:r>
      <w:proofErr w:type="spellStart"/>
      <w:r>
        <w:rPr>
          <w:rFonts w:ascii="Arial" w:eastAsia="Arial" w:hAnsi="Arial" w:cs="Arial"/>
        </w:rPr>
        <w:t>rois</w:t>
      </w:r>
      <w:proofErr w:type="spellEnd"/>
      <w:r>
        <w:rPr>
          <w:rFonts w:ascii="Arial" w:eastAsia="Arial" w:hAnsi="Arial" w:cs="Arial"/>
        </w:rPr>
        <w:t xml:space="preserve"> du </w:t>
      </w:r>
      <w:proofErr w:type="spellStart"/>
      <w:r>
        <w:rPr>
          <w:rFonts w:ascii="Arial" w:eastAsia="Arial" w:hAnsi="Arial" w:cs="Arial"/>
        </w:rPr>
        <w:t>cycle</w:t>
      </w:r>
      <w:proofErr w:type="spellEnd"/>
      <w:r>
        <w:rPr>
          <w:rFonts w:ascii="Arial" w:eastAsia="Arial" w:hAnsi="Arial" w:cs="Arial"/>
        </w:rPr>
        <w:t xml:space="preserve">“ und gründete mit dem </w:t>
      </w:r>
      <w:proofErr w:type="spellStart"/>
      <w:r>
        <w:rPr>
          <w:rFonts w:ascii="Arial" w:eastAsia="Arial" w:hAnsi="Arial" w:cs="Arial"/>
        </w:rPr>
        <w:t>Roubaisien</w:t>
      </w:r>
      <w:proofErr w:type="spellEnd"/>
      <w:r>
        <w:rPr>
          <w:rFonts w:ascii="Arial" w:eastAsia="Arial" w:hAnsi="Arial" w:cs="Arial"/>
        </w:rPr>
        <w:t xml:space="preserve"> </w:t>
      </w:r>
      <w:proofErr w:type="spellStart"/>
      <w:r>
        <w:rPr>
          <w:rFonts w:ascii="Arial" w:eastAsia="Arial" w:hAnsi="Arial" w:cs="Arial"/>
        </w:rPr>
        <w:t>Théodor</w:t>
      </w:r>
      <w:proofErr w:type="spellEnd"/>
      <w:r>
        <w:rPr>
          <w:rFonts w:ascii="Arial" w:eastAsia="Arial" w:hAnsi="Arial" w:cs="Arial"/>
        </w:rPr>
        <w:t xml:space="preserve"> </w:t>
      </w:r>
      <w:proofErr w:type="spellStart"/>
      <w:r>
        <w:rPr>
          <w:rFonts w:ascii="Arial" w:eastAsia="Arial" w:hAnsi="Arial" w:cs="Arial"/>
        </w:rPr>
        <w:t>Vienne</w:t>
      </w:r>
      <w:proofErr w:type="spellEnd"/>
      <w:r>
        <w:rPr>
          <w:rFonts w:ascii="Arial" w:eastAsia="Arial" w:hAnsi="Arial" w:cs="Arial"/>
        </w:rPr>
        <w:t xml:space="preserve"> ein Sportstadium innerhalb des Luna Parks an der Porte </w:t>
      </w:r>
      <w:proofErr w:type="spellStart"/>
      <w:r>
        <w:rPr>
          <w:rFonts w:ascii="Arial" w:eastAsia="Arial" w:hAnsi="Arial" w:cs="Arial"/>
        </w:rPr>
        <w:t>Maillot</w:t>
      </w:r>
      <w:proofErr w:type="spellEnd"/>
      <w:r>
        <w:rPr>
          <w:rFonts w:ascii="Arial" w:eastAsia="Arial" w:hAnsi="Arial" w:cs="Arial"/>
        </w:rPr>
        <w:t xml:space="preserve"> (1907-31), gross wie das </w:t>
      </w:r>
      <w:proofErr w:type="spellStart"/>
      <w:r>
        <w:rPr>
          <w:rFonts w:ascii="Arial" w:eastAsia="Arial" w:hAnsi="Arial" w:cs="Arial"/>
        </w:rPr>
        <w:t>Vel’d‘Hiv</w:t>
      </w:r>
      <w:proofErr w:type="spellEnd"/>
      <w:r>
        <w:rPr>
          <w:rFonts w:ascii="Arial" w:eastAsia="Arial" w:hAnsi="Arial" w:cs="Arial"/>
        </w:rPr>
        <w:t xml:space="preserve"> von Passy.</w:t>
      </w:r>
    </w:p>
    <w:p w:rsidR="00C24AB0" w:rsidRDefault="00C24AB0">
      <w:pPr>
        <w:spacing w:after="0" w:line="240" w:lineRule="auto"/>
        <w:jc w:val="both"/>
        <w:rPr>
          <w:rFonts w:ascii="Arial" w:eastAsia="Arial" w:hAnsi="Arial" w:cs="Arial"/>
        </w:rPr>
      </w:pPr>
    </w:p>
    <w:p w:rsidR="00C24AB0" w:rsidRDefault="00CD5F0F">
      <w:pPr>
        <w:spacing w:after="0" w:line="240" w:lineRule="auto"/>
        <w:jc w:val="both"/>
        <w:rPr>
          <w:rFonts w:ascii="Arial" w:eastAsia="Arial" w:hAnsi="Arial" w:cs="Arial"/>
        </w:rPr>
      </w:pPr>
      <w:r>
        <w:rPr>
          <w:rFonts w:ascii="Arial" w:eastAsia="Arial" w:hAnsi="Arial" w:cs="Arial"/>
        </w:rPr>
        <w:t xml:space="preserve">2) </w:t>
      </w:r>
      <w:r>
        <w:rPr>
          <w:rFonts w:ascii="Arial" w:eastAsia="Arial" w:hAnsi="Arial" w:cs="Arial"/>
          <w:b/>
        </w:rPr>
        <w:t xml:space="preserve">Fernand </w:t>
      </w:r>
      <w:proofErr w:type="spellStart"/>
      <w:r>
        <w:rPr>
          <w:rFonts w:ascii="Arial" w:eastAsia="Arial" w:hAnsi="Arial" w:cs="Arial"/>
          <w:b/>
        </w:rPr>
        <w:t>Bidault</w:t>
      </w:r>
      <w:proofErr w:type="spellEnd"/>
      <w:r>
        <w:rPr>
          <w:rFonts w:ascii="Arial" w:eastAsia="Arial" w:hAnsi="Arial" w:cs="Arial"/>
        </w:rPr>
        <w:t xml:space="preserve"> (1879 -1914 mit Memorial im Pariser Pantheon) war Schriftstell</w:t>
      </w:r>
      <w:r>
        <w:rPr>
          <w:rFonts w:ascii="Arial" w:eastAsia="Arial" w:hAnsi="Arial" w:cs="Arial"/>
        </w:rPr>
        <w:t xml:space="preserve">er und Sportjournalist („La </w:t>
      </w:r>
      <w:proofErr w:type="spellStart"/>
      <w:r>
        <w:rPr>
          <w:rFonts w:ascii="Arial" w:eastAsia="Arial" w:hAnsi="Arial" w:cs="Arial"/>
        </w:rPr>
        <w:t>vie</w:t>
      </w:r>
      <w:proofErr w:type="spellEnd"/>
      <w:r>
        <w:rPr>
          <w:rFonts w:ascii="Arial" w:eastAsia="Arial" w:hAnsi="Arial" w:cs="Arial"/>
        </w:rPr>
        <w:t xml:space="preserve"> au </w:t>
      </w:r>
      <w:proofErr w:type="spellStart"/>
      <w:r>
        <w:rPr>
          <w:rFonts w:ascii="Arial" w:eastAsia="Arial" w:hAnsi="Arial" w:cs="Arial"/>
        </w:rPr>
        <w:t>grand</w:t>
      </w:r>
      <w:proofErr w:type="spellEnd"/>
      <w:r>
        <w:rPr>
          <w:rFonts w:ascii="Arial" w:eastAsia="Arial" w:hAnsi="Arial" w:cs="Arial"/>
        </w:rPr>
        <w:t xml:space="preserve"> Air“) mit der Ausrichtung auf Rugby und Tennis. Er belieferte di </w:t>
      </w:r>
      <w:proofErr w:type="spellStart"/>
      <w:r>
        <w:rPr>
          <w:rFonts w:ascii="Arial" w:eastAsia="Arial" w:hAnsi="Arial" w:cs="Arial"/>
        </w:rPr>
        <w:t>Encyclopédie</w:t>
      </w:r>
      <w:proofErr w:type="spellEnd"/>
      <w:r>
        <w:rPr>
          <w:rFonts w:ascii="Arial" w:eastAsia="Arial" w:hAnsi="Arial" w:cs="Arial"/>
        </w:rPr>
        <w:t xml:space="preserve"> </w:t>
      </w:r>
      <w:proofErr w:type="spellStart"/>
      <w:r>
        <w:rPr>
          <w:rFonts w:ascii="Arial" w:eastAsia="Arial" w:hAnsi="Arial" w:cs="Arial"/>
        </w:rPr>
        <w:t>populaire</w:t>
      </w:r>
      <w:proofErr w:type="spellEnd"/>
      <w:r>
        <w:rPr>
          <w:rFonts w:ascii="Arial" w:eastAsia="Arial" w:hAnsi="Arial" w:cs="Arial"/>
        </w:rPr>
        <w:t xml:space="preserve"> „Je </w:t>
      </w:r>
      <w:proofErr w:type="spellStart"/>
      <w:r>
        <w:rPr>
          <w:rFonts w:ascii="Arial" w:eastAsia="Arial" w:hAnsi="Arial" w:cs="Arial"/>
        </w:rPr>
        <w:t>sais</w:t>
      </w:r>
      <w:proofErr w:type="spellEnd"/>
      <w:r>
        <w:rPr>
          <w:rFonts w:ascii="Arial" w:eastAsia="Arial" w:hAnsi="Arial" w:cs="Arial"/>
        </w:rPr>
        <w:t xml:space="preserve"> </w:t>
      </w:r>
      <w:proofErr w:type="spellStart"/>
      <w:r>
        <w:rPr>
          <w:rFonts w:ascii="Arial" w:eastAsia="Arial" w:hAnsi="Arial" w:cs="Arial"/>
        </w:rPr>
        <w:t>tout</w:t>
      </w:r>
      <w:proofErr w:type="spellEnd"/>
      <w:r>
        <w:rPr>
          <w:rFonts w:ascii="Arial" w:eastAsia="Arial" w:hAnsi="Arial" w:cs="Arial"/>
        </w:rPr>
        <w:t xml:space="preserve">“ mit dem Essay „Ballon ovale“(1908) und schrieb 1909 « A </w:t>
      </w:r>
      <w:proofErr w:type="spellStart"/>
      <w:r>
        <w:rPr>
          <w:rFonts w:ascii="Arial" w:eastAsia="Arial" w:hAnsi="Arial" w:cs="Arial"/>
        </w:rPr>
        <w:t>l’âge</w:t>
      </w:r>
      <w:proofErr w:type="spellEnd"/>
      <w:r>
        <w:rPr>
          <w:rFonts w:ascii="Arial" w:eastAsia="Arial" w:hAnsi="Arial" w:cs="Arial"/>
        </w:rPr>
        <w:t xml:space="preserve"> de </w:t>
      </w:r>
      <w:proofErr w:type="spellStart"/>
      <w:r>
        <w:rPr>
          <w:rFonts w:ascii="Arial" w:eastAsia="Arial" w:hAnsi="Arial" w:cs="Arial"/>
        </w:rPr>
        <w:t>fer</w:t>
      </w:r>
      <w:proofErr w:type="spellEnd"/>
      <w:r>
        <w:rPr>
          <w:rFonts w:ascii="Arial" w:eastAsia="Arial" w:hAnsi="Arial" w:cs="Arial"/>
        </w:rPr>
        <w:t> ».</w:t>
      </w:r>
    </w:p>
    <w:p w:rsidR="00C24AB0" w:rsidRDefault="00C24AB0">
      <w:pPr>
        <w:spacing w:after="0" w:line="240" w:lineRule="auto"/>
        <w:jc w:val="both"/>
        <w:rPr>
          <w:rFonts w:ascii="Arial" w:eastAsia="Arial" w:hAnsi="Arial" w:cs="Arial"/>
        </w:rPr>
      </w:pPr>
    </w:p>
    <w:p w:rsidR="00C24AB0" w:rsidRDefault="00C24AB0">
      <w:pPr>
        <w:spacing w:after="0" w:line="240" w:lineRule="auto"/>
        <w:jc w:val="both"/>
        <w:rPr>
          <w:rFonts w:ascii="Arial" w:eastAsia="Arial" w:hAnsi="Arial" w:cs="Arial"/>
        </w:rPr>
      </w:pPr>
    </w:p>
    <w:p w:rsidR="00C24AB0" w:rsidRDefault="00C24AB0">
      <w:pPr>
        <w:spacing w:after="0" w:line="240" w:lineRule="auto"/>
        <w:jc w:val="both"/>
        <w:rPr>
          <w:rFonts w:ascii="Arial" w:eastAsia="Arial" w:hAnsi="Arial" w:cs="Arial"/>
        </w:rPr>
      </w:pPr>
    </w:p>
    <w:p w:rsidR="00C24AB0" w:rsidRDefault="00C24AB0">
      <w:pPr>
        <w:spacing w:after="0" w:line="240" w:lineRule="auto"/>
        <w:rPr>
          <w:rFonts w:ascii="Arial" w:eastAsia="Arial" w:hAnsi="Arial" w:cs="Arial"/>
        </w:rPr>
      </w:pPr>
    </w:p>
    <w:p w:rsidR="00C24AB0" w:rsidRDefault="00C24AB0">
      <w:pPr>
        <w:spacing w:after="0" w:line="240" w:lineRule="auto"/>
        <w:rPr>
          <w:rFonts w:ascii="Arial" w:eastAsia="Arial" w:hAnsi="Arial" w:cs="Arial"/>
        </w:rPr>
      </w:pPr>
    </w:p>
    <w:sectPr w:rsidR="00C24A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C24AB0"/>
    <w:rsid w:val="00C24AB0"/>
    <w:rsid w:val="00CD5F0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2492</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erasmus weddigen</cp:lastModifiedBy>
  <cp:revision>2</cp:revision>
  <dcterms:created xsi:type="dcterms:W3CDTF">2012-03-06T16:13:00Z</dcterms:created>
  <dcterms:modified xsi:type="dcterms:W3CDTF">2012-03-06T16:13:00Z</dcterms:modified>
</cp:coreProperties>
</file>